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CE0A" w14:textId="69ED4701" w:rsidR="00D9514E" w:rsidRPr="00DF29AE" w:rsidRDefault="00D9514E" w:rsidP="00D951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AE">
        <w:rPr>
          <w:rFonts w:ascii="Times New Roman" w:hAnsi="Times New Roman" w:cs="Times New Roman"/>
          <w:b/>
          <w:bCs/>
          <w:sz w:val="24"/>
          <w:szCs w:val="24"/>
        </w:rPr>
        <w:t>Zamawiający dopuszcza wyłącznie następujących producentów tonerów:</w:t>
      </w:r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>Brother</w:t>
      </w:r>
      <w:proofErr w:type="spellEnd"/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Konica </w:t>
      </w:r>
      <w:proofErr w:type="spellStart"/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>Minolta</w:t>
      </w:r>
      <w:proofErr w:type="spellEnd"/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>Develop</w:t>
      </w:r>
      <w:proofErr w:type="spellEnd"/>
      <w:r w:rsidR="00DF29AE" w:rsidRPr="00DF29AE">
        <w:rPr>
          <w:rFonts w:ascii="Times New Roman" w:hAnsi="Times New Roman" w:cs="Times New Roman"/>
          <w:b/>
          <w:bCs/>
          <w:sz w:val="24"/>
          <w:szCs w:val="24"/>
        </w:rPr>
        <w:t xml:space="preserve">, Epson, HP, Canon, Kyocera, </w:t>
      </w:r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Toner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Incor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Quantec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Prism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Katun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ActiveJet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Ecoline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74AB" w:rsidRPr="00DF29AE">
        <w:rPr>
          <w:rFonts w:ascii="Times New Roman" w:hAnsi="Times New Roman" w:cs="Times New Roman"/>
          <w:b/>
          <w:sz w:val="24"/>
          <w:szCs w:val="24"/>
        </w:rPr>
        <w:t>Colorovo</w:t>
      </w:r>
      <w:proofErr w:type="spellEnd"/>
      <w:r w:rsidR="005974AB" w:rsidRPr="00DF29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29AE">
        <w:rPr>
          <w:rFonts w:ascii="Times New Roman" w:hAnsi="Times New Roman" w:cs="Times New Roman"/>
          <w:b/>
          <w:sz w:val="24"/>
          <w:szCs w:val="24"/>
        </w:rPr>
        <w:t>W tabeli poniżej Wykonawca zobowiązany jest podać producenta.</w:t>
      </w:r>
      <w:r w:rsidR="00DF29AE" w:rsidRPr="00DF29AE">
        <w:rPr>
          <w:rFonts w:ascii="Times New Roman" w:hAnsi="Times New Roman" w:cs="Times New Roman"/>
          <w:b/>
          <w:sz w:val="24"/>
          <w:szCs w:val="24"/>
        </w:rPr>
        <w:t xml:space="preserve"> Dostawca jednocześnie zobowiązuje się do odbierania i utylizowania zużytych tuszy i tonerów</w:t>
      </w:r>
      <w:r w:rsidR="00DF29AE">
        <w:rPr>
          <w:rFonts w:ascii="Times New Roman" w:hAnsi="Times New Roman" w:cs="Times New Roman"/>
          <w:b/>
          <w:sz w:val="24"/>
          <w:szCs w:val="24"/>
        </w:rPr>
        <w:t xml:space="preserve"> w ilościach adekwatnych do dostarczonych</w:t>
      </w:r>
      <w:r w:rsidR="00DF29AE" w:rsidRPr="00DF29AE">
        <w:rPr>
          <w:rFonts w:ascii="Times New Roman" w:hAnsi="Times New Roman" w:cs="Times New Roman"/>
          <w:b/>
          <w:sz w:val="24"/>
          <w:szCs w:val="24"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21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134"/>
        <w:gridCol w:w="1304"/>
        <w:gridCol w:w="1402"/>
        <w:gridCol w:w="1316"/>
      </w:tblGrid>
      <w:tr w:rsidR="002210C9" w:rsidRPr="00981C94" w14:paraId="601AA7A5" w14:textId="77777777" w:rsidTr="002210C9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2210C9" w:rsidRPr="00981C94" w:rsidRDefault="002210C9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134" w:type="dxa"/>
            <w:noWrap/>
            <w:vAlign w:val="center"/>
          </w:tcPr>
          <w:p w14:paraId="251B5A04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1C94">
              <w:rPr>
                <w:rFonts w:ascii="Times New Roman" w:hAnsi="Times New Roman" w:cs="Times New Roman"/>
                <w:b/>
              </w:rPr>
              <w:t>Urząd Gminy</w:t>
            </w:r>
          </w:p>
        </w:tc>
        <w:tc>
          <w:tcPr>
            <w:tcW w:w="1304" w:type="dxa"/>
            <w:vAlign w:val="center"/>
          </w:tcPr>
          <w:p w14:paraId="25590E4B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2210C9" w:rsidRPr="00981C94" w:rsidRDefault="002210C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2210C9" w:rsidRPr="00981C94" w14:paraId="180FEE0A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2E91D6E4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BEDB734" w14:textId="2370419E" w:rsidR="002210C9" w:rsidRPr="001709F2" w:rsidRDefault="002210C9" w:rsidP="00506CB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Develop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ineo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+360i  - Toner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Develop TN328C [AAV84D0] [Niebieski] Develop</w:t>
            </w:r>
          </w:p>
        </w:tc>
        <w:tc>
          <w:tcPr>
            <w:tcW w:w="1170" w:type="dxa"/>
            <w:noWrap/>
            <w:vAlign w:val="center"/>
          </w:tcPr>
          <w:p w14:paraId="599A1F94" w14:textId="41BACF90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0C3264FC" w14:textId="0FB99369" w:rsidR="002210C9" w:rsidRDefault="002210C9" w:rsidP="0050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304" w:type="dxa"/>
          </w:tcPr>
          <w:p w14:paraId="0458C362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C4C440B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DB31BC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5EC84383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2BBC4CB6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1D7BCB4" w14:textId="6455F975" w:rsidR="002210C9" w:rsidRPr="001709F2" w:rsidRDefault="002210C9" w:rsidP="00683625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Develop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ineo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+360i  - Toner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Develop TN328Y [AAV82D0] [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Żółty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>] Develop</w:t>
            </w:r>
          </w:p>
        </w:tc>
        <w:tc>
          <w:tcPr>
            <w:tcW w:w="1170" w:type="dxa"/>
            <w:noWrap/>
            <w:vAlign w:val="center"/>
          </w:tcPr>
          <w:p w14:paraId="7C6F3661" w14:textId="50C9132F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060CC1A" w14:textId="5D58E72E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4C82EE64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600505D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517D80C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70BCCF4D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739C5AFB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05B4F03" w14:textId="4F3A8FE0" w:rsidR="002210C9" w:rsidRPr="00645FE4" w:rsidRDefault="002210C9" w:rsidP="00683625">
            <w:pPr>
              <w:rPr>
                <w:rFonts w:ascii="Times New Roman" w:hAnsi="Times New Roman" w:cs="Times New Roman"/>
                <w:lang w:val="nl-NL"/>
              </w:rPr>
            </w:pPr>
            <w:r w:rsidRPr="00645FE4">
              <w:rPr>
                <w:rFonts w:ascii="Times New Roman" w:hAnsi="Times New Roman" w:cs="Times New Roman"/>
                <w:lang w:val="nl-NL"/>
              </w:rPr>
              <w:t>Develop ineo +360i  - Toner oryginalny Develop TN328M [AAV83D0] [Magenta] Develop</w:t>
            </w:r>
          </w:p>
        </w:tc>
        <w:tc>
          <w:tcPr>
            <w:tcW w:w="1170" w:type="dxa"/>
            <w:noWrap/>
            <w:vAlign w:val="center"/>
          </w:tcPr>
          <w:p w14:paraId="59F2FB6F" w14:textId="4E890B9A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2A485D39" w14:textId="36A9A6DA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352D168C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DC6B8BD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A9EB82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461C1E41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72CE9583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A4AA4F8" w14:textId="39A0BE81" w:rsidR="002210C9" w:rsidRPr="001709F2" w:rsidRDefault="002210C9" w:rsidP="00506CB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Develop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ineo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+360i  - </w:t>
            </w:r>
            <w:r w:rsidRPr="00170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Toner </w:t>
            </w:r>
            <w:proofErr w:type="spellStart"/>
            <w:r w:rsidRPr="00170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Develop TN328K [AAV81D0] [Czarny] Develop</w:t>
            </w:r>
          </w:p>
        </w:tc>
        <w:tc>
          <w:tcPr>
            <w:tcW w:w="1170" w:type="dxa"/>
            <w:noWrap/>
            <w:vAlign w:val="center"/>
          </w:tcPr>
          <w:p w14:paraId="1CA7AAF8" w14:textId="6038D84F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6F85A4CE" w14:textId="6E371475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" w:type="dxa"/>
          </w:tcPr>
          <w:p w14:paraId="75106ACB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1DDE69C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8E4A1B4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3E0BA608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6B91AF45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EFDEDDD" w14:textId="7BCB9E7E" w:rsidR="002210C9" w:rsidRPr="001709F2" w:rsidRDefault="002210C9" w:rsidP="00683625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Develop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ineo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4000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- Toner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Develop TNP78 [ACF00D0] [Czarny] Develop</w:t>
            </w:r>
          </w:p>
        </w:tc>
        <w:tc>
          <w:tcPr>
            <w:tcW w:w="1170" w:type="dxa"/>
            <w:noWrap/>
            <w:vAlign w:val="center"/>
          </w:tcPr>
          <w:p w14:paraId="7E9B249A" w14:textId="6A621369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AD96B23" w14:textId="243C1C60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 </w:t>
            </w:r>
          </w:p>
        </w:tc>
        <w:tc>
          <w:tcPr>
            <w:tcW w:w="1304" w:type="dxa"/>
          </w:tcPr>
          <w:p w14:paraId="01F004BF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FF2BD92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5F6DFF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30A43E95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4D3A12C4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7EEBB66" w14:textId="58DFF1D5" w:rsidR="002210C9" w:rsidRPr="00E57CAB" w:rsidRDefault="002210C9" w:rsidP="00683625">
            <w:pPr>
              <w:rPr>
                <w:rFonts w:ascii="Times New Roman" w:hAnsi="Times New Roman" w:cs="Times New Roman"/>
              </w:rPr>
            </w:pPr>
            <w:r w:rsidRPr="00645FE4">
              <w:rPr>
                <w:rFonts w:ascii="Times New Roman" w:hAnsi="Times New Roman" w:cs="Times New Roman"/>
              </w:rPr>
              <w:t xml:space="preserve">Kyocera </w:t>
            </w:r>
            <w:proofErr w:type="spellStart"/>
            <w:r w:rsidRPr="00645FE4">
              <w:rPr>
                <w:rFonts w:ascii="Times New Roman" w:hAnsi="Times New Roman" w:cs="Times New Roman"/>
              </w:rPr>
              <w:t>Ecosys</w:t>
            </w:r>
            <w:proofErr w:type="spellEnd"/>
            <w:r w:rsidRPr="00645FE4">
              <w:rPr>
                <w:rFonts w:ascii="Times New Roman" w:hAnsi="Times New Roman" w:cs="Times New Roman"/>
              </w:rPr>
              <w:t xml:space="preserve"> Fs-4200 PL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45FE4">
              <w:rPr>
                <w:rFonts w:ascii="Times New Roman" w:hAnsi="Times New Roman" w:cs="Times New Roman"/>
              </w:rPr>
              <w:t xml:space="preserve">Toner zamienny TK3130 </w:t>
            </w:r>
          </w:p>
        </w:tc>
        <w:tc>
          <w:tcPr>
            <w:tcW w:w="1170" w:type="dxa"/>
            <w:noWrap/>
            <w:vAlign w:val="center"/>
          </w:tcPr>
          <w:p w14:paraId="2C981BDC" w14:textId="74806523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EF7AC27" w14:textId="0E48C9D5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0E9426F8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4A7A08E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C744BA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259A47C8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051D34C5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C7E1251" w14:textId="0CDEEE6E" w:rsidR="002210C9" w:rsidRPr="00E57CAB" w:rsidRDefault="002210C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E57CAB">
              <w:rPr>
                <w:rFonts w:ascii="Times New Roman" w:hAnsi="Times New Roman" w:cs="Times New Roman"/>
              </w:rPr>
              <w:t>Kycer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57CAB">
              <w:rPr>
                <w:rFonts w:ascii="Times New Roman" w:hAnsi="Times New Roman" w:cs="Times New Roman"/>
              </w:rPr>
              <w:t>Ecosys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M2040DN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45FE4">
              <w:rPr>
                <w:rFonts w:ascii="Times New Roman" w:hAnsi="Times New Roman" w:cs="Times New Roman"/>
              </w:rPr>
              <w:t>Toner zamienny TK1170</w:t>
            </w:r>
          </w:p>
        </w:tc>
        <w:tc>
          <w:tcPr>
            <w:tcW w:w="1170" w:type="dxa"/>
            <w:noWrap/>
            <w:vAlign w:val="center"/>
          </w:tcPr>
          <w:p w14:paraId="1B91972E" w14:textId="3DF8B349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5ADEECC" w14:textId="76483BAA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304" w:type="dxa"/>
          </w:tcPr>
          <w:p w14:paraId="4CAEC254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761EF86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32ECDCF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6E38EF74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30ECCC10" w14:textId="77777777" w:rsidR="002210C9" w:rsidRPr="00681DB7" w:rsidRDefault="002210C9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75D4F5E" w14:textId="481CAB67" w:rsidR="002210C9" w:rsidRPr="001709F2" w:rsidRDefault="002210C9" w:rsidP="00683625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Epson Workforce Pro WF-C5790 - Epson T9441 C13T944140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tusz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czarny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21BA7C8D" w14:textId="6462DF9A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DFC1FA0" w14:textId="2A3454E4" w:rsidR="002210C9" w:rsidRDefault="002210C9" w:rsidP="00DD7DFE">
            <w:pPr>
              <w:rPr>
                <w:rFonts w:ascii="Times New Roman" w:hAnsi="Times New Roman" w:cs="Times New Roman"/>
              </w:rPr>
            </w:pPr>
          </w:p>
          <w:p w14:paraId="405673B7" w14:textId="1E875134" w:rsidR="002210C9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304" w:type="dxa"/>
          </w:tcPr>
          <w:p w14:paraId="4FA2199B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8BD3F41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306254" w14:textId="77777777" w:rsidR="002210C9" w:rsidRPr="00981C94" w:rsidRDefault="002210C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2ECC16D0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6E7B70EE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0A85FD6" w14:textId="12B0DE1C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Epson Workforce Pro WF-C5790 - Epson T9442 C13T944240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tusz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cyan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26715482" w14:textId="7A8C21E6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5F3AF0B" w14:textId="34A97DA7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08F2964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F33A67D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86D5FC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5715EA93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08555519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CAE4AA4" w14:textId="49C68C66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Epson Workforce Pro WF-C5790 - Epson T9443 C13T944340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tusz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magenta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55725603" w14:textId="7EE4B4A9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A3FA729" w14:textId="65464CCD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36FC917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2650CE0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9AB98E8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0FB76A08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2C58BC7D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6343D329" w14:textId="1A88A22F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Epson Workforce Pro WF-C5790 - Epson T9444 C13T944440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tusz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żółty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3C08BE3C" w14:textId="1ABA3A53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1816A1D" w14:textId="54FD4C35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4CD0ABAF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C57278C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69510EF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0E61A545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7FA06A15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8129A6B" w14:textId="38FC4ACF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Hp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6FD">
              <w:rPr>
                <w:rFonts w:ascii="Times New Roman" w:hAnsi="Times New Roman" w:cs="Times New Roman"/>
              </w:rPr>
              <w:t>Laserjet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M402 </w:t>
            </w:r>
            <w:proofErr w:type="spellStart"/>
            <w:r w:rsidRPr="00E016FD">
              <w:rPr>
                <w:rFonts w:ascii="Times New Roman" w:hAnsi="Times New Roman" w:cs="Times New Roman"/>
              </w:rPr>
              <w:t>dne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2E43D7">
              <w:rPr>
                <w:rFonts w:ascii="Times New Roman" w:hAnsi="Times New Roman" w:cs="Times New Roman"/>
              </w:rPr>
              <w:t>Zamiennik HP 26X CF226X</w:t>
            </w:r>
          </w:p>
        </w:tc>
        <w:tc>
          <w:tcPr>
            <w:tcW w:w="1170" w:type="dxa"/>
            <w:noWrap/>
            <w:vAlign w:val="center"/>
          </w:tcPr>
          <w:p w14:paraId="0CBADF34" w14:textId="108EC6CD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41913D9" w14:textId="65FB6099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04" w:type="dxa"/>
          </w:tcPr>
          <w:p w14:paraId="211B32F1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B7E097D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3ED442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33CB524B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488E51CB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6E4C013" w14:textId="5C7AEB9D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>Canon  iR2018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E43D7">
              <w:rPr>
                <w:rFonts w:ascii="Times New Roman" w:hAnsi="Times New Roman" w:cs="Times New Roman"/>
              </w:rPr>
              <w:t>Toner zamienny CEXV14</w:t>
            </w:r>
          </w:p>
        </w:tc>
        <w:tc>
          <w:tcPr>
            <w:tcW w:w="1170" w:type="dxa"/>
            <w:noWrap/>
            <w:vAlign w:val="center"/>
          </w:tcPr>
          <w:p w14:paraId="60A95EE2" w14:textId="007D23B3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541B1DC2" w14:textId="4A06640A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304" w:type="dxa"/>
          </w:tcPr>
          <w:p w14:paraId="2F518893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5F134DC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185C45F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0100C612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5568EBCA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52A8647" w14:textId="63C5DE16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Ricoh </w:t>
            </w:r>
            <w:proofErr w:type="spellStart"/>
            <w:r w:rsidRPr="00E016FD">
              <w:rPr>
                <w:rFonts w:ascii="Times New Roman" w:hAnsi="Times New Roman" w:cs="Times New Roman"/>
              </w:rPr>
              <w:t>Sp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325sNw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E43D7">
              <w:rPr>
                <w:rFonts w:ascii="Times New Roman" w:hAnsi="Times New Roman" w:cs="Times New Roman"/>
              </w:rPr>
              <w:t>Toner zamienny 407246 / 992521</w:t>
            </w:r>
          </w:p>
        </w:tc>
        <w:tc>
          <w:tcPr>
            <w:tcW w:w="1170" w:type="dxa"/>
            <w:noWrap/>
            <w:vAlign w:val="center"/>
          </w:tcPr>
          <w:p w14:paraId="3B6E2484" w14:textId="3232F361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sztuka </w:t>
            </w:r>
          </w:p>
        </w:tc>
        <w:tc>
          <w:tcPr>
            <w:tcW w:w="1134" w:type="dxa"/>
            <w:noWrap/>
            <w:vAlign w:val="center"/>
          </w:tcPr>
          <w:p w14:paraId="137F9C78" w14:textId="21A92A5E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21A273DF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0440867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0341D0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1788B66A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7F2F939E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F3F17D2" w14:textId="6A9CABE5" w:rsidR="002210C9" w:rsidRPr="004C1D52" w:rsidRDefault="002210C9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TN321BK Black</w:t>
            </w:r>
          </w:p>
        </w:tc>
        <w:tc>
          <w:tcPr>
            <w:tcW w:w="1170" w:type="dxa"/>
            <w:noWrap/>
            <w:vAlign w:val="center"/>
          </w:tcPr>
          <w:p w14:paraId="1281C436" w14:textId="3664BCFB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2A43F00B" w14:textId="55EC4755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304" w:type="dxa"/>
          </w:tcPr>
          <w:p w14:paraId="0B5C9C6F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AE9F7E8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CD87836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01596C0A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0B50F4FC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BD3291C" w14:textId="3DAA7D87" w:rsidR="002210C9" w:rsidRPr="004C1D52" w:rsidRDefault="002210C9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TN321Y Yellow</w:t>
            </w:r>
          </w:p>
        </w:tc>
        <w:tc>
          <w:tcPr>
            <w:tcW w:w="1170" w:type="dxa"/>
            <w:noWrap/>
            <w:vAlign w:val="center"/>
          </w:tcPr>
          <w:p w14:paraId="2EDCEE8A" w14:textId="2E6DEC67" w:rsidR="002210C9" w:rsidRPr="004C1D52" w:rsidRDefault="002210C9" w:rsidP="00645FE4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001B3C72" w14:textId="669D56F4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FEA9531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56A3FFC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257DD6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0CF75067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4AB9B486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14F4EFF" w14:textId="0B166C4F" w:rsidR="002210C9" w:rsidRPr="004C1D52" w:rsidRDefault="002210C9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TN321M Magenta</w:t>
            </w:r>
          </w:p>
        </w:tc>
        <w:tc>
          <w:tcPr>
            <w:tcW w:w="1170" w:type="dxa"/>
            <w:noWrap/>
            <w:vAlign w:val="center"/>
          </w:tcPr>
          <w:p w14:paraId="6A967010" w14:textId="534DEE39" w:rsidR="002210C9" w:rsidRPr="004C1D52" w:rsidRDefault="002210C9" w:rsidP="00645FE4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7883E14" w14:textId="3D1DC135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0C27150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E81E10E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7A3AB81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50D16419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0BE54891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61D9985" w14:textId="4B55D3BF" w:rsidR="002210C9" w:rsidRPr="004C1D52" w:rsidRDefault="002210C9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TN321C Cyan</w:t>
            </w:r>
          </w:p>
        </w:tc>
        <w:tc>
          <w:tcPr>
            <w:tcW w:w="1170" w:type="dxa"/>
            <w:noWrap/>
            <w:vAlign w:val="center"/>
          </w:tcPr>
          <w:p w14:paraId="68978205" w14:textId="6FB8D526" w:rsidR="002210C9" w:rsidRPr="004C1D52" w:rsidRDefault="002210C9" w:rsidP="00645FE4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66A199F1" w14:textId="3989DDAE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609B9049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AFB2346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F851DB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75AEB55E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12A27B70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E663A85" w14:textId="57506D65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Brother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MFC-87710DN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C1D52">
              <w:rPr>
                <w:rFonts w:ascii="Times New Roman" w:hAnsi="Times New Roman" w:cs="Times New Roman"/>
              </w:rPr>
              <w:t>tn-b023 zamiennik</w:t>
            </w:r>
          </w:p>
        </w:tc>
        <w:tc>
          <w:tcPr>
            <w:tcW w:w="1170" w:type="dxa"/>
            <w:noWrap/>
            <w:vAlign w:val="center"/>
          </w:tcPr>
          <w:p w14:paraId="32E0016B" w14:textId="50BE9240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29769FE" w14:textId="59994C51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04" w:type="dxa"/>
          </w:tcPr>
          <w:p w14:paraId="35CA1E8D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602D992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661816A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6F1F116A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79D250A8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46D33A5" w14:textId="4C635F2A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>Brother MFC-L3770CDW - Toner BROTHER TN-243BK Czarny</w:t>
            </w:r>
          </w:p>
        </w:tc>
        <w:tc>
          <w:tcPr>
            <w:tcW w:w="1170" w:type="dxa"/>
            <w:noWrap/>
            <w:vAlign w:val="center"/>
          </w:tcPr>
          <w:p w14:paraId="3C630919" w14:textId="78E4160B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6A0A0153" w14:textId="1FDF8D90" w:rsidR="002210C9" w:rsidRDefault="002210C9" w:rsidP="00566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1CE1ADF6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8DB83EC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860A823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1A9057F1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33458917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DA8F76C" w14:textId="301D3B61" w:rsidR="002210C9" w:rsidRPr="00566006" w:rsidRDefault="002210C9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566006">
              <w:rPr>
                <w:rFonts w:ascii="Times New Roman" w:hAnsi="Times New Roman" w:cs="Times New Roman"/>
                <w:lang w:val="nl-NL"/>
              </w:rPr>
              <w:t>Brother MFC-L3770CDW - Toner Oryginalny Brother TN-243M Mag</w:t>
            </w:r>
            <w:r>
              <w:rPr>
                <w:rFonts w:ascii="Times New Roman" w:hAnsi="Times New Roman" w:cs="Times New Roman"/>
                <w:lang w:val="nl-NL"/>
              </w:rPr>
              <w:t>enta</w:t>
            </w:r>
          </w:p>
        </w:tc>
        <w:tc>
          <w:tcPr>
            <w:tcW w:w="1170" w:type="dxa"/>
            <w:noWrap/>
            <w:vAlign w:val="center"/>
          </w:tcPr>
          <w:p w14:paraId="2628A953" w14:textId="1ED707B5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B21F03B" w14:textId="2A6034BB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009E970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74D5E01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E1C30FD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27F581E9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462FA17B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C52B650" w14:textId="15AF1F8F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Brother MFC-L3770CDW - Toner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Brother TN-243Y Yellow </w:t>
            </w:r>
          </w:p>
        </w:tc>
        <w:tc>
          <w:tcPr>
            <w:tcW w:w="1170" w:type="dxa"/>
            <w:noWrap/>
            <w:vAlign w:val="center"/>
          </w:tcPr>
          <w:p w14:paraId="7C28F19A" w14:textId="37A9B904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8824ABF" w14:textId="5F373AF5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497A5A8D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5F0B2E7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0C4666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3A2BDEB8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568A054E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7FA6239" w14:textId="4BF49CFD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Brother MFC-L3770CDW- Toner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Brother TN-243C Cyan</w:t>
            </w:r>
          </w:p>
        </w:tc>
        <w:tc>
          <w:tcPr>
            <w:tcW w:w="1170" w:type="dxa"/>
            <w:noWrap/>
            <w:vAlign w:val="center"/>
          </w:tcPr>
          <w:p w14:paraId="2B96D2DD" w14:textId="57747AB1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EDE155F" w14:textId="06238244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48E6B0D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51AB49E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C8FF80C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4DA691A9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3A7092CA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BBC3237" w14:textId="52C85D0F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Kyocera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E016FD">
              <w:rPr>
                <w:rFonts w:ascii="Times New Roman" w:hAnsi="Times New Roman" w:cs="Times New Roman"/>
              </w:rPr>
              <w:t>cosys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P3055dn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566006">
              <w:rPr>
                <w:rFonts w:ascii="Times New Roman" w:hAnsi="Times New Roman" w:cs="Times New Roman"/>
              </w:rPr>
              <w:t>Toner TK-3160 zamiennik</w:t>
            </w:r>
          </w:p>
        </w:tc>
        <w:tc>
          <w:tcPr>
            <w:tcW w:w="1170" w:type="dxa"/>
            <w:noWrap/>
            <w:vAlign w:val="center"/>
          </w:tcPr>
          <w:p w14:paraId="4DDF31DC" w14:textId="2CCF9F0D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DF134DA" w14:textId="7FDF93D9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39858103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1B3268E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0DB06F3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165F4E6E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1CAB74D7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8AE1E44" w14:textId="0FE74B4D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Hp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6FD">
              <w:rPr>
                <w:rFonts w:ascii="Times New Roman" w:hAnsi="Times New Roman" w:cs="Times New Roman"/>
              </w:rPr>
              <w:t>Laserjet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M402 </w:t>
            </w:r>
            <w:proofErr w:type="spellStart"/>
            <w:r w:rsidRPr="00E016FD">
              <w:rPr>
                <w:rFonts w:ascii="Times New Roman" w:hAnsi="Times New Roman" w:cs="Times New Roman"/>
              </w:rPr>
              <w:t>dn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Zamiennik HP 26X CF226X</w:t>
            </w:r>
          </w:p>
        </w:tc>
        <w:tc>
          <w:tcPr>
            <w:tcW w:w="1170" w:type="dxa"/>
            <w:noWrap/>
            <w:vAlign w:val="center"/>
          </w:tcPr>
          <w:p w14:paraId="4ACBFF74" w14:textId="45E78AFA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27535A5F" w14:textId="5A4B76F3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04" w:type="dxa"/>
          </w:tcPr>
          <w:p w14:paraId="43BEB9F7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6F10F34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E0E287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25413916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765B14CA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F398218" w14:textId="6C5DC4F6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Toner Oryginalny KM TN-324K Czarny</w:t>
            </w:r>
          </w:p>
        </w:tc>
        <w:tc>
          <w:tcPr>
            <w:tcW w:w="1170" w:type="dxa"/>
            <w:noWrap/>
            <w:vAlign w:val="center"/>
          </w:tcPr>
          <w:p w14:paraId="7C409E2B" w14:textId="614BB13B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0EE17714" w14:textId="44FBB4D1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7AA1EB1E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0C5C839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9F02F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543378A0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3CF175AB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63BFF62" w14:textId="792D7453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Toner Oryginalny KM TN-321M Magenta</w:t>
            </w:r>
          </w:p>
        </w:tc>
        <w:tc>
          <w:tcPr>
            <w:tcW w:w="1170" w:type="dxa"/>
            <w:noWrap/>
            <w:vAlign w:val="center"/>
          </w:tcPr>
          <w:p w14:paraId="16C11969" w14:textId="463AEA0E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5CEA880C" w14:textId="41662DF1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C721F3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240ED8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5A3F19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256E2793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00A05C77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307F994" w14:textId="775DC51E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 xml:space="preserve">Toner Oryginalny KM TN-324Y  </w:t>
            </w:r>
            <w:proofErr w:type="spellStart"/>
            <w:r w:rsidRPr="00974CC3">
              <w:rPr>
                <w:rFonts w:ascii="Times New Roman" w:hAnsi="Times New Roman" w:cs="Times New Roman"/>
              </w:rPr>
              <w:t>Yellow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03FE6D06" w14:textId="7F068D1E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F8D497F" w14:textId="4FE00946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A495E83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BB851B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3EE3B8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428FF9C3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088B3136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EEB8ECD" w14:textId="01D354BC" w:rsidR="002210C9" w:rsidRPr="00E016FD" w:rsidRDefault="002210C9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 xml:space="preserve">Toner </w:t>
            </w:r>
            <w:proofErr w:type="spellStart"/>
            <w:r w:rsidRPr="00974CC3">
              <w:rPr>
                <w:rFonts w:ascii="Times New Roman" w:hAnsi="Times New Roman" w:cs="Times New Roman"/>
              </w:rPr>
              <w:t>OryToner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Oryginalny KM TN-216C </w:t>
            </w:r>
            <w:proofErr w:type="spellStart"/>
            <w:r w:rsidRPr="00974CC3">
              <w:rPr>
                <w:rFonts w:ascii="Times New Roman" w:hAnsi="Times New Roman" w:cs="Times New Roman"/>
              </w:rPr>
              <w:t>Cyan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0DD2326E" w14:textId="158D26A5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5F9B63E9" w14:textId="5AA1266F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6754D4E2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C77C9E1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A88862B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79BC4CD2" w14:textId="77777777" w:rsidTr="002210C9">
        <w:trPr>
          <w:trHeight w:val="680"/>
        </w:trPr>
        <w:tc>
          <w:tcPr>
            <w:tcW w:w="909" w:type="dxa"/>
            <w:noWrap/>
            <w:vAlign w:val="center"/>
          </w:tcPr>
          <w:p w14:paraId="1935C41B" w14:textId="77777777" w:rsidR="002210C9" w:rsidRPr="00681DB7" w:rsidRDefault="002210C9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EB0F84E" w14:textId="19724CA6" w:rsidR="002210C9" w:rsidRPr="001709F2" w:rsidRDefault="002210C9" w:rsidP="00645FE4">
            <w:pPr>
              <w:rPr>
                <w:rFonts w:ascii="Times New Roman" w:hAnsi="Times New Roman" w:cs="Times New Roman"/>
                <w:lang w:val="en-US"/>
              </w:rPr>
            </w:pPr>
            <w:r w:rsidRPr="001709F2">
              <w:rPr>
                <w:rFonts w:ascii="Times New Roman" w:hAnsi="Times New Roman" w:cs="Times New Roman"/>
                <w:lang w:val="en-US"/>
              </w:rPr>
              <w:t xml:space="preserve">develop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ineo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5020i - Toner </w:t>
            </w:r>
            <w:proofErr w:type="spellStart"/>
            <w:r w:rsidRPr="001709F2">
              <w:rPr>
                <w:rFonts w:ascii="Times New Roman" w:hAnsi="Times New Roman" w:cs="Times New Roman"/>
                <w:lang w:val="en-US"/>
              </w:rPr>
              <w:t>Oryginalny</w:t>
            </w:r>
            <w:proofErr w:type="spellEnd"/>
            <w:r w:rsidRPr="001709F2">
              <w:rPr>
                <w:rFonts w:ascii="Times New Roman" w:hAnsi="Times New Roman" w:cs="Times New Roman"/>
                <w:lang w:val="en-US"/>
              </w:rPr>
              <w:t xml:space="preserve"> KM TNP-75</w:t>
            </w:r>
          </w:p>
        </w:tc>
        <w:tc>
          <w:tcPr>
            <w:tcW w:w="1170" w:type="dxa"/>
            <w:noWrap/>
            <w:vAlign w:val="center"/>
          </w:tcPr>
          <w:p w14:paraId="2632A087" w14:textId="5AB1E929" w:rsidR="002210C9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76E3B73" w14:textId="5124FA76" w:rsidR="002210C9" w:rsidRDefault="002210C9" w:rsidP="00974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7AEB5928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C83E15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A026A7E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0C9" w:rsidRPr="00981C94" w14:paraId="5E4DCCF6" w14:textId="77777777" w:rsidTr="002210C9">
        <w:trPr>
          <w:gridAfter w:val="5"/>
          <w:wAfter w:w="6326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2210C9" w:rsidRPr="00981C94" w:rsidRDefault="002210C9" w:rsidP="00645FE4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0BBA6D08" w14:textId="77777777" w:rsidR="00DA0ABF" w:rsidRDefault="00DA0ABF" w:rsidP="00DA0ABF">
      <w:pPr>
        <w:rPr>
          <w:rFonts w:ascii="Times New Roman" w:hAnsi="Times New Roman" w:cs="Times New Roman"/>
        </w:rPr>
      </w:pP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2210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09FC" w14:textId="77777777" w:rsidR="00973FCB" w:rsidRDefault="00973FCB" w:rsidP="00D9514E">
      <w:pPr>
        <w:spacing w:after="0" w:line="240" w:lineRule="auto"/>
      </w:pPr>
      <w:r>
        <w:separator/>
      </w:r>
    </w:p>
  </w:endnote>
  <w:endnote w:type="continuationSeparator" w:id="0">
    <w:p w14:paraId="44B11FE6" w14:textId="77777777" w:rsidR="00973FCB" w:rsidRDefault="00973FCB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20B4" w14:textId="77777777" w:rsidR="00973FCB" w:rsidRDefault="00973FCB" w:rsidP="00D9514E">
      <w:pPr>
        <w:spacing w:after="0" w:line="240" w:lineRule="auto"/>
      </w:pPr>
      <w:r>
        <w:separator/>
      </w:r>
    </w:p>
  </w:footnote>
  <w:footnote w:type="continuationSeparator" w:id="0">
    <w:p w14:paraId="038C4AC0" w14:textId="77777777" w:rsidR="00973FCB" w:rsidRDefault="00973FCB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438" w14:textId="77777777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1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709F2"/>
    <w:rsid w:val="001B532A"/>
    <w:rsid w:val="00215B56"/>
    <w:rsid w:val="002210C9"/>
    <w:rsid w:val="002E43D7"/>
    <w:rsid w:val="0033372B"/>
    <w:rsid w:val="0034100D"/>
    <w:rsid w:val="003A373C"/>
    <w:rsid w:val="004710F6"/>
    <w:rsid w:val="004C1D52"/>
    <w:rsid w:val="00506CBE"/>
    <w:rsid w:val="005620FC"/>
    <w:rsid w:val="00566006"/>
    <w:rsid w:val="00587CBC"/>
    <w:rsid w:val="00591666"/>
    <w:rsid w:val="005974AB"/>
    <w:rsid w:val="00603163"/>
    <w:rsid w:val="00614CE4"/>
    <w:rsid w:val="00625236"/>
    <w:rsid w:val="00645FE4"/>
    <w:rsid w:val="00681DB7"/>
    <w:rsid w:val="00683625"/>
    <w:rsid w:val="006E3B02"/>
    <w:rsid w:val="00775472"/>
    <w:rsid w:val="007E3B73"/>
    <w:rsid w:val="008112CE"/>
    <w:rsid w:val="008442F2"/>
    <w:rsid w:val="0089035F"/>
    <w:rsid w:val="008A4407"/>
    <w:rsid w:val="008E1F04"/>
    <w:rsid w:val="00945DC1"/>
    <w:rsid w:val="00973FCB"/>
    <w:rsid w:val="00974CC3"/>
    <w:rsid w:val="00981C94"/>
    <w:rsid w:val="009B4A20"/>
    <w:rsid w:val="00A02697"/>
    <w:rsid w:val="00A2161F"/>
    <w:rsid w:val="00A76371"/>
    <w:rsid w:val="00A83B49"/>
    <w:rsid w:val="00A873AC"/>
    <w:rsid w:val="00A939F6"/>
    <w:rsid w:val="00B00A07"/>
    <w:rsid w:val="00B65718"/>
    <w:rsid w:val="00B96594"/>
    <w:rsid w:val="00BD420A"/>
    <w:rsid w:val="00C343E6"/>
    <w:rsid w:val="00D60E36"/>
    <w:rsid w:val="00D9514E"/>
    <w:rsid w:val="00DA0ABF"/>
    <w:rsid w:val="00DB32FC"/>
    <w:rsid w:val="00DD7DFE"/>
    <w:rsid w:val="00DF29AE"/>
    <w:rsid w:val="00E016FD"/>
    <w:rsid w:val="00E57CAB"/>
    <w:rsid w:val="00EF4A9D"/>
    <w:rsid w:val="00F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paragraph" w:styleId="Nagwek1">
    <w:name w:val="heading 1"/>
    <w:basedOn w:val="Normalny"/>
    <w:next w:val="Normalny"/>
    <w:link w:val="Nagwek1Znak"/>
    <w:uiPriority w:val="9"/>
    <w:qFormat/>
    <w:rsid w:val="0064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14E"/>
  </w:style>
  <w:style w:type="paragraph" w:styleId="Stopka">
    <w:name w:val="footer"/>
    <w:basedOn w:val="Normalny"/>
    <w:link w:val="StopkaZnak"/>
    <w:uiPriority w:val="99"/>
    <w:semiHidden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6C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C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4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3</cp:revision>
  <cp:lastPrinted>2020-01-29T10:45:00Z</cp:lastPrinted>
  <dcterms:created xsi:type="dcterms:W3CDTF">2025-11-14T07:04:00Z</dcterms:created>
  <dcterms:modified xsi:type="dcterms:W3CDTF">2025-12-08T10:06:00Z</dcterms:modified>
</cp:coreProperties>
</file>