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6CA804" w14:textId="0625159A" w:rsidR="00086DD5" w:rsidRPr="00086DD5" w:rsidRDefault="00086DD5" w:rsidP="00086DD5">
      <w:pPr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84"/>
        <w:gridCol w:w="1043"/>
        <w:gridCol w:w="5163"/>
        <w:gridCol w:w="6904"/>
      </w:tblGrid>
      <w:tr w:rsidR="00301FC4" w14:paraId="0E02C68A" w14:textId="77777777" w:rsidTr="00A045B3">
        <w:trPr>
          <w:trHeight w:val="1907"/>
        </w:trPr>
        <w:tc>
          <w:tcPr>
            <w:tcW w:w="13994" w:type="dxa"/>
            <w:gridSpan w:val="4"/>
          </w:tcPr>
          <w:p w14:paraId="4B6630FD" w14:textId="77777777" w:rsidR="00301FC4" w:rsidRDefault="00301FC4" w:rsidP="006D76A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10F47A41" w14:textId="5675F42C" w:rsidR="00301FC4" w:rsidRDefault="00301FC4" w:rsidP="002D0E9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CZĘŚĆ I</w:t>
            </w:r>
            <w:r w:rsidR="002D0E93">
              <w:rPr>
                <w:rFonts w:ascii="Times New Roman" w:hAnsi="Times New Roman" w:cs="Times New Roman"/>
                <w:b/>
                <w:sz w:val="28"/>
                <w:szCs w:val="28"/>
              </w:rPr>
              <w:t>I</w:t>
            </w:r>
          </w:p>
        </w:tc>
      </w:tr>
      <w:tr w:rsidR="00DA6E1C" w14:paraId="50317AFE" w14:textId="77777777" w:rsidTr="00A045B3">
        <w:trPr>
          <w:trHeight w:val="798"/>
        </w:trPr>
        <w:tc>
          <w:tcPr>
            <w:tcW w:w="884" w:type="dxa"/>
            <w:vAlign w:val="center"/>
          </w:tcPr>
          <w:p w14:paraId="1B875515" w14:textId="77777777" w:rsidR="00DA6E1C" w:rsidRPr="006D76A5" w:rsidRDefault="00DA6E1C" w:rsidP="006D7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76A5">
              <w:rPr>
                <w:rFonts w:ascii="Times New Roman" w:hAnsi="Times New Roman" w:cs="Times New Roman"/>
                <w:b/>
                <w:sz w:val="24"/>
                <w:szCs w:val="24"/>
              </w:rPr>
              <w:t>L.p.</w:t>
            </w:r>
          </w:p>
        </w:tc>
        <w:tc>
          <w:tcPr>
            <w:tcW w:w="1043" w:type="dxa"/>
          </w:tcPr>
          <w:p w14:paraId="31D7BBE7" w14:textId="77777777" w:rsidR="00DA6E1C" w:rsidRDefault="00DA6E1C" w:rsidP="006D7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163" w:type="dxa"/>
            <w:vAlign w:val="center"/>
          </w:tcPr>
          <w:p w14:paraId="3C506C61" w14:textId="3AD5613B" w:rsidR="00DA6E1C" w:rsidRPr="006D76A5" w:rsidRDefault="00DA6E1C" w:rsidP="006D7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Rodzaj pomocy dydaktycznych </w:t>
            </w:r>
            <w:bookmarkStart w:id="0" w:name="_GoBack"/>
            <w:bookmarkEnd w:id="0"/>
          </w:p>
        </w:tc>
        <w:tc>
          <w:tcPr>
            <w:tcW w:w="6904" w:type="dxa"/>
            <w:vAlign w:val="center"/>
          </w:tcPr>
          <w:p w14:paraId="745A8872" w14:textId="77777777" w:rsidR="00DA6E1C" w:rsidRPr="006D76A5" w:rsidRDefault="00DA6E1C" w:rsidP="006D7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Opis/charakterystyka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pomocy dydaktycznych</w:t>
            </w:r>
          </w:p>
        </w:tc>
      </w:tr>
      <w:tr w:rsidR="00D44D03" w14:paraId="2AA8E1E5" w14:textId="77777777" w:rsidTr="00A045B3">
        <w:trPr>
          <w:trHeight w:val="399"/>
        </w:trPr>
        <w:tc>
          <w:tcPr>
            <w:tcW w:w="884" w:type="dxa"/>
            <w:vMerge w:val="restart"/>
            <w:vAlign w:val="center"/>
          </w:tcPr>
          <w:p w14:paraId="15484C9A" w14:textId="77777777" w:rsidR="00D44D03" w:rsidRPr="00B679BA" w:rsidRDefault="00D44D03" w:rsidP="006D7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79BA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1043" w:type="dxa"/>
            <w:vAlign w:val="center"/>
          </w:tcPr>
          <w:p w14:paraId="11AF59C2" w14:textId="77777777" w:rsidR="00D44D03" w:rsidRPr="00B767A1" w:rsidRDefault="00D44D03" w:rsidP="008B693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5163" w:type="dxa"/>
            <w:vAlign w:val="center"/>
          </w:tcPr>
          <w:p w14:paraId="718A1C5D" w14:textId="709E8296" w:rsidR="00D44D03" w:rsidRDefault="009A7B45" w:rsidP="006D7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DYSLEK</w:t>
            </w:r>
            <w:r w:rsidR="009B41C4">
              <w:rPr>
                <w:rFonts w:ascii="Times New Roman" w:hAnsi="Times New Roman" w:cs="Times New Roman"/>
                <w:b/>
                <w:sz w:val="24"/>
                <w:szCs w:val="24"/>
              </w:rPr>
              <w:t>S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JA PRO – zestaw materiałów multimedialnych do terapii dysleksji</w:t>
            </w:r>
          </w:p>
          <w:p w14:paraId="7083ADD5" w14:textId="77777777" w:rsidR="00A045B3" w:rsidRDefault="00A045B3" w:rsidP="006D7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F132898" w14:textId="42EEA26E" w:rsidR="00A045B3" w:rsidRPr="00A045B3" w:rsidRDefault="00A045B3" w:rsidP="006D76A5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</w:tc>
        <w:tc>
          <w:tcPr>
            <w:tcW w:w="6904" w:type="dxa"/>
            <w:vAlign w:val="center"/>
          </w:tcPr>
          <w:p w14:paraId="6D08FCC6" w14:textId="5B33792B" w:rsidR="00D44D03" w:rsidRPr="00063870" w:rsidRDefault="009A7B45" w:rsidP="009A7B4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DYSLEK</w:t>
            </w:r>
            <w:r w:rsidR="009B41C4">
              <w:rPr>
                <w:rFonts w:ascii="Times New Roman" w:hAnsi="Times New Roman" w:cs="Times New Roman"/>
                <w:b/>
                <w:sz w:val="24"/>
                <w:szCs w:val="24"/>
              </w:rPr>
              <w:t>S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JA PRO </w:t>
            </w:r>
            <w:r w:rsidRPr="00063870">
              <w:rPr>
                <w:rFonts w:ascii="Times New Roman" w:hAnsi="Times New Roman" w:cs="Times New Roman"/>
                <w:sz w:val="24"/>
                <w:szCs w:val="24"/>
              </w:rPr>
              <w:t xml:space="preserve">– zestaw materiałów multimedialnych  </w:t>
            </w:r>
            <w:r w:rsidRPr="00063870">
              <w:rPr>
                <w:rFonts w:ascii="Times New Roman" w:hAnsi="Times New Roman" w:cs="Times New Roman"/>
                <w:sz w:val="24"/>
                <w:szCs w:val="24"/>
              </w:rPr>
              <w:br/>
              <w:t>do terapii dysleksji</w:t>
            </w:r>
          </w:p>
          <w:p w14:paraId="0CD6228E" w14:textId="77777777" w:rsidR="00DA0BF2" w:rsidRDefault="00DA0BF2" w:rsidP="009A7B4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Pomoc dydaktyczna do terapii dla uczniów z zaburzeniami procesów uczenia się (dysleksja) oraz uczniów z niepełnosprawnością intelektualną (nauczanie liter i czytania).</w:t>
            </w:r>
          </w:p>
          <w:p w14:paraId="0DF86759" w14:textId="77777777" w:rsidR="009A7B45" w:rsidRDefault="00063870" w:rsidP="009A7B4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3870">
              <w:rPr>
                <w:rFonts w:ascii="Times New Roman" w:hAnsi="Times New Roman" w:cs="Times New Roman"/>
                <w:sz w:val="24"/>
                <w:szCs w:val="24"/>
              </w:rPr>
              <w:t xml:space="preserve">Pomoc dydaktyczna dla uczniów w wieku 6-10 lat (w podziale na 2 moduły według wieku) mających problemy w edukacji szkolnej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doskonali m. in. koordynację wzrokowo-słuchowo-ruchową,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grafomotorykę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logiczne myślenie, spostrzegawczość. Wspiera</w:t>
            </w:r>
            <w:r w:rsidR="00193A13">
              <w:rPr>
                <w:rFonts w:ascii="Times New Roman" w:hAnsi="Times New Roman" w:cs="Times New Roman"/>
                <w:sz w:val="24"/>
                <w:szCs w:val="24"/>
              </w:rPr>
              <w:t>jący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rozwój kompetencji kluczowych</w:t>
            </w:r>
            <w:r w:rsidR="00193A1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w</w:t>
            </w:r>
            <w:r w:rsidR="009A7B45">
              <w:rPr>
                <w:rFonts w:ascii="Times New Roman" w:hAnsi="Times New Roman" w:cs="Times New Roman"/>
                <w:sz w:val="24"/>
                <w:szCs w:val="24"/>
              </w:rPr>
              <w:t>spomaga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jąc</w:t>
            </w:r>
            <w:r w:rsidR="00193A13">
              <w:rPr>
                <w:rFonts w:ascii="Times New Roman" w:hAnsi="Times New Roman" w:cs="Times New Roman"/>
                <w:sz w:val="24"/>
                <w:szCs w:val="24"/>
              </w:rPr>
              <w:t>y</w:t>
            </w:r>
            <w:r w:rsidR="009A7B45">
              <w:rPr>
                <w:rFonts w:ascii="Times New Roman" w:hAnsi="Times New Roman" w:cs="Times New Roman"/>
                <w:sz w:val="24"/>
                <w:szCs w:val="24"/>
              </w:rPr>
              <w:t xml:space="preserve"> umiejętno</w:t>
            </w:r>
            <w:r w:rsidR="00193A13">
              <w:rPr>
                <w:rFonts w:ascii="Times New Roman" w:hAnsi="Times New Roman" w:cs="Times New Roman"/>
                <w:sz w:val="24"/>
                <w:szCs w:val="24"/>
              </w:rPr>
              <w:t>ść czytania i pisania, doskonalący</w:t>
            </w:r>
            <w:r w:rsidR="009A7B45">
              <w:rPr>
                <w:rFonts w:ascii="Times New Roman" w:hAnsi="Times New Roman" w:cs="Times New Roman"/>
                <w:sz w:val="24"/>
                <w:szCs w:val="24"/>
              </w:rPr>
              <w:t xml:space="preserve"> funkcje percepcyjno-motoryczne oraz znajomości ortografii.</w:t>
            </w:r>
          </w:p>
          <w:p w14:paraId="0DA178EF" w14:textId="77777777" w:rsidR="00063870" w:rsidRDefault="00063870" w:rsidP="009A7B4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A913C3" w14:textId="77777777" w:rsidR="009A7B45" w:rsidRDefault="009A7B45" w:rsidP="009A7B4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67D664" w14:textId="77777777" w:rsidR="009A7B45" w:rsidRDefault="009A7B45" w:rsidP="009A7B4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Licencja na 2 urządzenia</w:t>
            </w:r>
          </w:p>
          <w:p w14:paraId="6D9876CB" w14:textId="77777777" w:rsidR="009A7B45" w:rsidRPr="009A7B45" w:rsidRDefault="009A7B45" w:rsidP="009A7B4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7B45">
              <w:rPr>
                <w:rFonts w:ascii="Times New Roman" w:hAnsi="Times New Roman" w:cs="Times New Roman"/>
                <w:sz w:val="24"/>
                <w:szCs w:val="24"/>
              </w:rPr>
              <w:t>Bez limitu kont terapeutów</w:t>
            </w:r>
          </w:p>
          <w:p w14:paraId="0D1239FE" w14:textId="77777777" w:rsidR="009A7B45" w:rsidRDefault="009A7B45" w:rsidP="009A7B4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7B45">
              <w:rPr>
                <w:rFonts w:ascii="Times New Roman" w:hAnsi="Times New Roman" w:cs="Times New Roman"/>
                <w:sz w:val="24"/>
                <w:szCs w:val="24"/>
              </w:rPr>
              <w:t>Bez limitu uczniów</w:t>
            </w:r>
          </w:p>
          <w:p w14:paraId="0F477CA6" w14:textId="77777777" w:rsidR="009A7B45" w:rsidRDefault="009A7B45" w:rsidP="009A7B4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Licencja na czas nieokreślony </w:t>
            </w:r>
          </w:p>
          <w:p w14:paraId="4485A8B2" w14:textId="77777777" w:rsidR="009A7B45" w:rsidRDefault="009A7B45" w:rsidP="009A7B4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7B45">
              <w:rPr>
                <w:rFonts w:ascii="Times New Roman" w:hAnsi="Times New Roman" w:cs="Times New Roman"/>
                <w:sz w:val="24"/>
                <w:szCs w:val="24"/>
              </w:rPr>
              <w:t>Współpraca z urządzeniami: tablica interaktywna, rzutnik, komputer</w:t>
            </w:r>
          </w:p>
          <w:p w14:paraId="5DEA8449" w14:textId="77777777" w:rsidR="009A7B45" w:rsidRPr="00086DD5" w:rsidRDefault="00CD34E2" w:rsidP="009A7B4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86DD5">
              <w:rPr>
                <w:rFonts w:ascii="Times New Roman" w:hAnsi="Times New Roman" w:cs="Times New Roman"/>
                <w:bCs/>
                <w:sz w:val="24"/>
                <w:szCs w:val="24"/>
              </w:rPr>
              <w:t>Instalacja programu poprzez pendrive</w:t>
            </w:r>
          </w:p>
          <w:p w14:paraId="56A59DF0" w14:textId="4B3F452C" w:rsidR="00CD34E2" w:rsidRPr="009A7B45" w:rsidRDefault="00CD34E2" w:rsidP="009A7B4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6DD5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Działanie w pełni offline</w:t>
            </w:r>
          </w:p>
        </w:tc>
      </w:tr>
      <w:tr w:rsidR="00C61650" w14:paraId="3E4B7D84" w14:textId="77777777" w:rsidTr="00A045B3">
        <w:trPr>
          <w:trHeight w:val="399"/>
        </w:trPr>
        <w:tc>
          <w:tcPr>
            <w:tcW w:w="884" w:type="dxa"/>
            <w:vMerge/>
            <w:vAlign w:val="center"/>
          </w:tcPr>
          <w:p w14:paraId="2BEEE2A3" w14:textId="77777777" w:rsidR="00C61650" w:rsidRPr="00B679BA" w:rsidRDefault="00C61650" w:rsidP="006D7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43" w:type="dxa"/>
            <w:vAlign w:val="center"/>
          </w:tcPr>
          <w:p w14:paraId="067955E5" w14:textId="77777777" w:rsidR="00C61650" w:rsidRDefault="00C61650" w:rsidP="008B693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5163" w:type="dxa"/>
            <w:vAlign w:val="center"/>
          </w:tcPr>
          <w:p w14:paraId="77E0DB06" w14:textId="77777777" w:rsidR="00C61650" w:rsidRDefault="009B1D18" w:rsidP="006D7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MATŚWIAT – program multimedialny</w:t>
            </w:r>
          </w:p>
          <w:p w14:paraId="083F7529" w14:textId="77777777" w:rsidR="009B1D18" w:rsidRDefault="009B1D18" w:rsidP="006D7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Terapia pedagogiczna PRO</w:t>
            </w:r>
          </w:p>
        </w:tc>
        <w:tc>
          <w:tcPr>
            <w:tcW w:w="6904" w:type="dxa"/>
            <w:vAlign w:val="center"/>
          </w:tcPr>
          <w:p w14:paraId="057E62AA" w14:textId="77777777" w:rsidR="00C61650" w:rsidRPr="00CD34E2" w:rsidRDefault="009B1D18" w:rsidP="009B1D18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D34E2">
              <w:rPr>
                <w:rFonts w:ascii="Times New Roman" w:hAnsi="Times New Roman" w:cs="Times New Roman"/>
                <w:bCs/>
                <w:sz w:val="24"/>
                <w:szCs w:val="24"/>
              </w:rPr>
              <w:t>MATŚWIAT – program multimedialny, Terapia pedagogiczna PRO</w:t>
            </w:r>
          </w:p>
          <w:p w14:paraId="5C9BD325" w14:textId="77777777" w:rsidR="009B1D18" w:rsidRPr="00CD34E2" w:rsidRDefault="009B1D18" w:rsidP="009B1D18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D34E2">
              <w:rPr>
                <w:rFonts w:ascii="Times New Roman" w:hAnsi="Times New Roman" w:cs="Times New Roman"/>
                <w:bCs/>
                <w:sz w:val="24"/>
                <w:szCs w:val="24"/>
              </w:rPr>
              <w:t>5 programów multimedialnych wspomagających diagnozę i terapię zaburzeń umiejętności matematycznych. Materiał do terapii dyskalkulii.</w:t>
            </w:r>
          </w:p>
          <w:p w14:paraId="610025E7" w14:textId="77777777" w:rsidR="009B1D18" w:rsidRPr="00CD34E2" w:rsidRDefault="009B1D18" w:rsidP="009B1D18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D34E2">
              <w:rPr>
                <w:rFonts w:ascii="Times New Roman" w:hAnsi="Times New Roman" w:cs="Times New Roman"/>
                <w:bCs/>
                <w:sz w:val="24"/>
                <w:szCs w:val="24"/>
              </w:rPr>
              <w:t>Program rozwijający kompetencje matematyczne i zgodny z podstawą programową. Wsparcie dla uczniów mających problemy w edukacji szkolnej, ale również do pracy z dzieckiem szczególnie uzdolnionym matematycznie.</w:t>
            </w:r>
          </w:p>
          <w:p w14:paraId="5DBB0B99" w14:textId="77777777" w:rsidR="009B1D18" w:rsidRPr="00CD34E2" w:rsidRDefault="009B1D18" w:rsidP="009B1D18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6BB8D002" w14:textId="77777777" w:rsidR="009B1D18" w:rsidRPr="00CD34E2" w:rsidRDefault="00BE0661" w:rsidP="009B1D18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D34E2">
              <w:rPr>
                <w:rFonts w:ascii="Times New Roman" w:hAnsi="Times New Roman" w:cs="Times New Roman"/>
                <w:bCs/>
                <w:sz w:val="24"/>
                <w:szCs w:val="24"/>
              </w:rPr>
              <w:t>Program składający się z 5 części, w pełni działający bez dostępu do Internetu</w:t>
            </w:r>
          </w:p>
          <w:p w14:paraId="2C10DE5B" w14:textId="77777777" w:rsidR="00BE0661" w:rsidRPr="00CD34E2" w:rsidRDefault="00BE0661" w:rsidP="009B1D18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D34E2">
              <w:rPr>
                <w:rFonts w:ascii="Times New Roman" w:hAnsi="Times New Roman" w:cs="Times New Roman"/>
                <w:bCs/>
                <w:sz w:val="24"/>
                <w:szCs w:val="24"/>
              </w:rPr>
              <w:t>Zawierający ponad 1000 ćwiczeń multimedialnych i 1300 kart pracy do wydruku</w:t>
            </w:r>
          </w:p>
          <w:p w14:paraId="1E2F05D4" w14:textId="77777777" w:rsidR="00BE0661" w:rsidRPr="00CD34E2" w:rsidRDefault="00265815" w:rsidP="009B1D18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D34E2">
              <w:rPr>
                <w:rFonts w:ascii="Times New Roman" w:hAnsi="Times New Roman" w:cs="Times New Roman"/>
                <w:bCs/>
                <w:sz w:val="24"/>
                <w:szCs w:val="24"/>
              </w:rPr>
              <w:t>W zestawie aplikacja nauczyciela do zarządzania danymi prowadzonej diagnozy i terapii</w:t>
            </w:r>
          </w:p>
          <w:p w14:paraId="0CFF5569" w14:textId="77777777" w:rsidR="00265815" w:rsidRPr="00CD34E2" w:rsidRDefault="00265815" w:rsidP="009B1D18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D34E2">
              <w:rPr>
                <w:rFonts w:ascii="Times New Roman" w:hAnsi="Times New Roman" w:cs="Times New Roman"/>
                <w:bCs/>
                <w:sz w:val="24"/>
                <w:szCs w:val="24"/>
              </w:rPr>
              <w:t>W zestawie e-przewodnik metodyczny do pracy z programem</w:t>
            </w:r>
          </w:p>
          <w:p w14:paraId="3A7C43E2" w14:textId="77777777" w:rsidR="00265815" w:rsidRPr="00CD34E2" w:rsidRDefault="00265815" w:rsidP="009B1D18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D34E2">
              <w:rPr>
                <w:rFonts w:ascii="Times New Roman" w:hAnsi="Times New Roman" w:cs="Times New Roman"/>
                <w:bCs/>
                <w:sz w:val="24"/>
                <w:szCs w:val="24"/>
              </w:rPr>
              <w:t>Możliwość wykorzystania programu podczas zajęć rewalidacyjnych, dydaktyczno-wyrównawczych, korekcyjno-kompensacyjnych, podczas zajęć rozwijających zdolności uczniów.</w:t>
            </w:r>
          </w:p>
          <w:p w14:paraId="4C450B6B" w14:textId="77777777" w:rsidR="009D63A2" w:rsidRPr="00CD34E2" w:rsidRDefault="009D63A2" w:rsidP="009D63A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D34E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Licencja na 2 urządzenia </w:t>
            </w:r>
          </w:p>
          <w:p w14:paraId="0FD3EB4E" w14:textId="77777777" w:rsidR="009D63A2" w:rsidRPr="00CD34E2" w:rsidRDefault="009D63A2" w:rsidP="009D63A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D34E2">
              <w:rPr>
                <w:rFonts w:ascii="Times New Roman" w:hAnsi="Times New Roman" w:cs="Times New Roman"/>
                <w:bCs/>
                <w:sz w:val="24"/>
                <w:szCs w:val="24"/>
              </w:rPr>
              <w:t>Bez limitu kont terapeutów</w:t>
            </w:r>
          </w:p>
          <w:p w14:paraId="4FF6C43C" w14:textId="77777777" w:rsidR="009D63A2" w:rsidRPr="00CD34E2" w:rsidRDefault="009D63A2" w:rsidP="009D63A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D34E2">
              <w:rPr>
                <w:rFonts w:ascii="Times New Roman" w:hAnsi="Times New Roman" w:cs="Times New Roman"/>
                <w:bCs/>
                <w:sz w:val="24"/>
                <w:szCs w:val="24"/>
              </w:rPr>
              <w:t>Bez limitu uczniów</w:t>
            </w:r>
          </w:p>
          <w:p w14:paraId="48D314C7" w14:textId="77777777" w:rsidR="009D63A2" w:rsidRPr="00CD34E2" w:rsidRDefault="009D63A2" w:rsidP="009D63A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D34E2">
              <w:rPr>
                <w:rFonts w:ascii="Times New Roman" w:hAnsi="Times New Roman" w:cs="Times New Roman"/>
                <w:bCs/>
                <w:sz w:val="24"/>
                <w:szCs w:val="24"/>
              </w:rPr>
              <w:t>Licencja na czas nieokreślony</w:t>
            </w:r>
          </w:p>
          <w:p w14:paraId="34C61D3B" w14:textId="77777777" w:rsidR="009D63A2" w:rsidRPr="00CD34E2" w:rsidRDefault="009D63A2" w:rsidP="009D63A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D34E2">
              <w:rPr>
                <w:rFonts w:ascii="Times New Roman" w:hAnsi="Times New Roman" w:cs="Times New Roman"/>
                <w:bCs/>
                <w:sz w:val="24"/>
                <w:szCs w:val="24"/>
              </w:rPr>
              <w:t>Współpraca z urządzeniami: tablica interaktywna, rzutnik, komputer</w:t>
            </w:r>
          </w:p>
          <w:p w14:paraId="0B70FE13" w14:textId="77777777" w:rsidR="00CD34E2" w:rsidRPr="00086DD5" w:rsidRDefault="00CD34E2" w:rsidP="009D63A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86DD5">
              <w:rPr>
                <w:rFonts w:ascii="Times New Roman" w:hAnsi="Times New Roman" w:cs="Times New Roman"/>
                <w:bCs/>
                <w:sz w:val="24"/>
                <w:szCs w:val="24"/>
              </w:rPr>
              <w:t>Instalacja programu poprzez pendrive</w:t>
            </w:r>
          </w:p>
          <w:p w14:paraId="64D0EE1B" w14:textId="08CFDD53" w:rsidR="00CD34E2" w:rsidRPr="00CD34E2" w:rsidRDefault="00CD34E2" w:rsidP="009D63A2">
            <w:pPr>
              <w:jc w:val="both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086DD5">
              <w:rPr>
                <w:rFonts w:ascii="Times New Roman" w:hAnsi="Times New Roman" w:cs="Times New Roman"/>
                <w:bCs/>
                <w:sz w:val="24"/>
                <w:szCs w:val="24"/>
              </w:rPr>
              <w:t>Działanie w pełni offline</w:t>
            </w:r>
          </w:p>
        </w:tc>
      </w:tr>
      <w:tr w:rsidR="00D44D03" w14:paraId="7B4A31F6" w14:textId="77777777" w:rsidTr="00A045B3">
        <w:trPr>
          <w:trHeight w:val="399"/>
        </w:trPr>
        <w:tc>
          <w:tcPr>
            <w:tcW w:w="884" w:type="dxa"/>
            <w:vMerge/>
            <w:vAlign w:val="center"/>
          </w:tcPr>
          <w:p w14:paraId="711B0685" w14:textId="77777777" w:rsidR="00D44D03" w:rsidRPr="006D76A5" w:rsidRDefault="00D44D03" w:rsidP="006D7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3" w:type="dxa"/>
            <w:vAlign w:val="center"/>
          </w:tcPr>
          <w:p w14:paraId="34D606CA" w14:textId="77777777" w:rsidR="00D44D03" w:rsidRPr="00B767A1" w:rsidRDefault="00100E99" w:rsidP="00100E9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5163" w:type="dxa"/>
            <w:vAlign w:val="center"/>
          </w:tcPr>
          <w:p w14:paraId="11CF5192" w14:textId="77777777" w:rsidR="00D44D03" w:rsidRPr="00B767A1" w:rsidRDefault="00D44D03" w:rsidP="006D7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55ACB">
              <w:rPr>
                <w:rFonts w:ascii="Times New Roman" w:hAnsi="Times New Roman" w:cs="Times New Roman"/>
                <w:b/>
                <w:sz w:val="24"/>
                <w:szCs w:val="24"/>
              </w:rPr>
              <w:t>MONITOR – W RAMACH OFERTY AT-SPE</w:t>
            </w:r>
          </w:p>
        </w:tc>
        <w:tc>
          <w:tcPr>
            <w:tcW w:w="6904" w:type="dxa"/>
            <w:vAlign w:val="center"/>
          </w:tcPr>
          <w:p w14:paraId="15F953FE" w14:textId="77777777" w:rsidR="00D55ACB" w:rsidRPr="00D55ACB" w:rsidRDefault="00D55ACB" w:rsidP="00D55ACB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55A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Model: </w:t>
            </w:r>
            <w:r w:rsidRPr="00D55AC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SAMSUNG Flip 2 65 cali + uchwyt do montażu na ścianie  </w:t>
            </w:r>
          </w:p>
          <w:p w14:paraId="1917E1FC" w14:textId="77777777" w:rsidR="00D55ACB" w:rsidRPr="00D55ACB" w:rsidRDefault="00D55ACB" w:rsidP="00D55ACB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55AC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Typ matrycy – LED </w:t>
            </w:r>
          </w:p>
          <w:p w14:paraId="4445488E" w14:textId="77777777" w:rsidR="00D55ACB" w:rsidRPr="00D55ACB" w:rsidRDefault="00D55ACB" w:rsidP="00D55ACB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55AC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Przekątna - min. 65” </w:t>
            </w:r>
          </w:p>
          <w:p w14:paraId="30FD386B" w14:textId="77777777" w:rsidR="00D55ACB" w:rsidRPr="00D55ACB" w:rsidRDefault="00D55ACB" w:rsidP="00D55ACB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55AC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Format obrazu – 16 : 9 </w:t>
            </w:r>
          </w:p>
          <w:p w14:paraId="7D6A299F" w14:textId="77777777" w:rsidR="00D55ACB" w:rsidRPr="00D55ACB" w:rsidRDefault="00D55ACB" w:rsidP="00D55ACB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55AC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Rozdzielczość – min. UHD 3840x2160 </w:t>
            </w:r>
          </w:p>
          <w:p w14:paraId="6CCBC746" w14:textId="77777777" w:rsidR="00D55ACB" w:rsidRPr="00D55ACB" w:rsidRDefault="00D55ACB" w:rsidP="00D55ACB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55ACB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Jasność – min. 350 cd/m2 </w:t>
            </w:r>
          </w:p>
          <w:p w14:paraId="60A8B4D9" w14:textId="77777777" w:rsidR="00D55ACB" w:rsidRPr="00D55ACB" w:rsidRDefault="00D55ACB" w:rsidP="00D55ACB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55AC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Kontrast – min. 4000:1 </w:t>
            </w:r>
          </w:p>
          <w:p w14:paraId="432EE2BE" w14:textId="77777777" w:rsidR="00D55ACB" w:rsidRPr="00D55ACB" w:rsidRDefault="00D55ACB" w:rsidP="00D55ACB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55AC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Kąt oglądalności – min. 178o (L/P) </w:t>
            </w:r>
          </w:p>
          <w:p w14:paraId="78BD5ACD" w14:textId="77777777" w:rsidR="00D55ACB" w:rsidRPr="00D55ACB" w:rsidRDefault="00D55ACB" w:rsidP="00D55ACB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55AC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Czas reakcji matrycy – max. 8mS Czas reakcji dotyku – max. 6.9 </w:t>
            </w:r>
            <w:proofErr w:type="spellStart"/>
            <w:r w:rsidRPr="00D55ACB">
              <w:rPr>
                <w:rFonts w:ascii="Times New Roman" w:hAnsi="Times New Roman" w:cs="Times New Roman"/>
                <w:bCs/>
                <w:sz w:val="24"/>
                <w:szCs w:val="24"/>
              </w:rPr>
              <w:t>mS</w:t>
            </w:r>
            <w:proofErr w:type="spellEnd"/>
            <w:r w:rsidRPr="00D55AC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Minimalny zestaw złącz: </w:t>
            </w:r>
          </w:p>
          <w:p w14:paraId="13516B21" w14:textId="77777777" w:rsidR="00D55ACB" w:rsidRPr="00D55ACB" w:rsidRDefault="00D55ACB" w:rsidP="00D55ACB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55AC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Wejścia Video: min. 3 x HDMI (min. 1 ze złącz HDMI dostępne od frontu monitora z możliwością demontaż u) </w:t>
            </w:r>
          </w:p>
          <w:p w14:paraId="35877FD2" w14:textId="77777777" w:rsidR="00D55ACB" w:rsidRPr="00D55ACB" w:rsidRDefault="00D55ACB" w:rsidP="00D55ACB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55AC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Wyjścia Video: Min. 1 x HDMI  </w:t>
            </w:r>
          </w:p>
          <w:p w14:paraId="2A3F62EC" w14:textId="77777777" w:rsidR="00D55ACB" w:rsidRPr="00D55ACB" w:rsidRDefault="00D55ACB" w:rsidP="00D55ACB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55AC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Wyjście Audio: Min. 1 x 3.5mm Mini Jack </w:t>
            </w:r>
          </w:p>
          <w:p w14:paraId="5CC2C416" w14:textId="77777777" w:rsidR="00D55ACB" w:rsidRPr="00D55ACB" w:rsidRDefault="00D55ACB" w:rsidP="00D55ACB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55AC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Złącze USB Typ A: Tak, min 2 szt. Do podłączenia źródła pamięci USB,  Złącze USB Typ B: Tak, min 2 szt. Jako wyjście dotyku do komputera PC Koncentrator USB: Tak, Min 1 x Wejście USB A i 1 x Wyjście USB B.  </w:t>
            </w:r>
          </w:p>
          <w:p w14:paraId="36E95D5B" w14:textId="77777777" w:rsidR="00D55ACB" w:rsidRPr="00D55ACB" w:rsidRDefault="00D55ACB" w:rsidP="00D55ACB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55AC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Złącza sterujące: RJ-45, </w:t>
            </w:r>
          </w:p>
          <w:p w14:paraId="31AF2BF9" w14:textId="77777777" w:rsidR="00D55ACB" w:rsidRPr="00D55ACB" w:rsidRDefault="00D55ACB" w:rsidP="00D55ACB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55AC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Wbudowany moduł </w:t>
            </w:r>
            <w:proofErr w:type="spellStart"/>
            <w:r w:rsidRPr="00D55ACB">
              <w:rPr>
                <w:rFonts w:ascii="Times New Roman" w:hAnsi="Times New Roman" w:cs="Times New Roman"/>
                <w:bCs/>
                <w:sz w:val="24"/>
                <w:szCs w:val="24"/>
              </w:rPr>
              <w:t>WiFi</w:t>
            </w:r>
            <w:proofErr w:type="spellEnd"/>
            <w:r w:rsidRPr="00D55AC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14:paraId="2836C6FA" w14:textId="77777777" w:rsidR="00D55ACB" w:rsidRPr="00D55ACB" w:rsidRDefault="00D55ACB" w:rsidP="00D55ACB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55AC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Wymiary max.: 153 x 90 x 7 cm </w:t>
            </w:r>
          </w:p>
          <w:p w14:paraId="587C1E4A" w14:textId="77777777" w:rsidR="00D55ACB" w:rsidRPr="00D55ACB" w:rsidRDefault="00D55ACB" w:rsidP="00D55ACB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55AC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Waga max.: 40 kg – bez elementów montażowych </w:t>
            </w:r>
          </w:p>
          <w:p w14:paraId="30064322" w14:textId="2CA2E2F0" w:rsidR="00D44D03" w:rsidRPr="006D76A5" w:rsidRDefault="00D55ACB" w:rsidP="00D55A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5ACB">
              <w:rPr>
                <w:rFonts w:ascii="Times New Roman" w:hAnsi="Times New Roman" w:cs="Times New Roman"/>
                <w:bCs/>
                <w:sz w:val="24"/>
                <w:szCs w:val="24"/>
              </w:rPr>
              <w:t>Zużycie energii: max. 182 W/h, nie więcej niż 0.5W w trybie Stand By.</w:t>
            </w:r>
            <w:r w:rsidRPr="00D55A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</w:p>
        </w:tc>
      </w:tr>
      <w:tr w:rsidR="00642984" w14:paraId="1EAB4237" w14:textId="77777777" w:rsidTr="00A045B3">
        <w:trPr>
          <w:trHeight w:val="421"/>
        </w:trPr>
        <w:tc>
          <w:tcPr>
            <w:tcW w:w="884" w:type="dxa"/>
            <w:vMerge w:val="restart"/>
            <w:vAlign w:val="center"/>
          </w:tcPr>
          <w:p w14:paraId="686B9690" w14:textId="77777777" w:rsidR="00642984" w:rsidRPr="00100E99" w:rsidRDefault="00642984" w:rsidP="006D7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0E99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2.</w:t>
            </w:r>
          </w:p>
        </w:tc>
        <w:tc>
          <w:tcPr>
            <w:tcW w:w="1043" w:type="dxa"/>
            <w:vAlign w:val="center"/>
          </w:tcPr>
          <w:p w14:paraId="027BF73F" w14:textId="77777777" w:rsidR="00642984" w:rsidRPr="005D54DD" w:rsidRDefault="00100E99" w:rsidP="00100E9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5163" w:type="dxa"/>
            <w:vAlign w:val="center"/>
          </w:tcPr>
          <w:p w14:paraId="68C8D2B3" w14:textId="77777777" w:rsidR="00642984" w:rsidRDefault="0056783E" w:rsidP="006D7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SPEKTRUM AUTYZMU PRO</w:t>
            </w:r>
          </w:p>
          <w:p w14:paraId="68433ED3" w14:textId="77777777" w:rsidR="0056783E" w:rsidRDefault="0056783E" w:rsidP="006D7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POZIOM 1 i 2</w:t>
            </w:r>
          </w:p>
          <w:p w14:paraId="7B47FA50" w14:textId="5B7423DF" w:rsidR="00A045B3" w:rsidRPr="00A045B3" w:rsidRDefault="00A045B3" w:rsidP="006D76A5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086DD5">
              <w:rPr>
                <w:rFonts w:ascii="Times New Roman" w:hAnsi="Times New Roman" w:cs="Times New Roman"/>
                <w:b/>
                <w:sz w:val="24"/>
                <w:szCs w:val="24"/>
              </w:rPr>
              <w:t>(dwa programy)</w:t>
            </w:r>
          </w:p>
        </w:tc>
        <w:tc>
          <w:tcPr>
            <w:tcW w:w="6904" w:type="dxa"/>
            <w:vAlign w:val="center"/>
          </w:tcPr>
          <w:p w14:paraId="135AC561" w14:textId="77777777" w:rsidR="00BC7F2B" w:rsidRDefault="0056783E" w:rsidP="005678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Spektrum Autyzmu PRO </w:t>
            </w:r>
            <w:r w:rsidRPr="00FC25A7">
              <w:rPr>
                <w:rFonts w:ascii="Times New Roman" w:hAnsi="Times New Roman" w:cs="Times New Roman"/>
                <w:sz w:val="24"/>
                <w:szCs w:val="24"/>
              </w:rPr>
              <w:t xml:space="preserve">– Specjalistyczny program </w:t>
            </w:r>
            <w:r w:rsidR="00FC25A7" w:rsidRPr="00FC25A7">
              <w:rPr>
                <w:rFonts w:ascii="Times New Roman" w:hAnsi="Times New Roman" w:cs="Times New Roman"/>
                <w:sz w:val="24"/>
                <w:szCs w:val="24"/>
              </w:rPr>
              <w:t xml:space="preserve">multimedialny dla nauczycieli i terapeutów, przeznaczony do terapii dzieci </w:t>
            </w:r>
            <w:r w:rsidR="00FC25A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C25A7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FC25A7" w:rsidRPr="00FC25A7">
              <w:rPr>
                <w:rFonts w:ascii="Times New Roman" w:hAnsi="Times New Roman" w:cs="Times New Roman"/>
                <w:sz w:val="24"/>
                <w:szCs w:val="24"/>
              </w:rPr>
              <w:t>ze spektrum autyzmu w wieku przedszkolnym i szkolnym. Wspiera</w:t>
            </w:r>
            <w:r w:rsidR="00100E99">
              <w:rPr>
                <w:rFonts w:ascii="Times New Roman" w:hAnsi="Times New Roman" w:cs="Times New Roman"/>
                <w:sz w:val="24"/>
                <w:szCs w:val="24"/>
              </w:rPr>
              <w:t>jący</w:t>
            </w:r>
            <w:r w:rsidR="00FC25A7" w:rsidRPr="00FC25A7">
              <w:rPr>
                <w:rFonts w:ascii="Times New Roman" w:hAnsi="Times New Roman" w:cs="Times New Roman"/>
                <w:sz w:val="24"/>
                <w:szCs w:val="24"/>
              </w:rPr>
              <w:t xml:space="preserve"> rozwój kompetencji emocjonalno-społecznych </w:t>
            </w:r>
            <w:r w:rsidR="00100E9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00E9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FC25A7" w:rsidRPr="00FC25A7">
              <w:rPr>
                <w:rFonts w:ascii="Times New Roman" w:hAnsi="Times New Roman" w:cs="Times New Roman"/>
                <w:sz w:val="24"/>
                <w:szCs w:val="24"/>
              </w:rPr>
              <w:t xml:space="preserve">i komunikacyjnych </w:t>
            </w:r>
            <w:r w:rsidR="00100E9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C25A7" w:rsidRPr="00FC25A7">
              <w:rPr>
                <w:rFonts w:ascii="Times New Roman" w:hAnsi="Times New Roman" w:cs="Times New Roman"/>
                <w:sz w:val="24"/>
                <w:szCs w:val="24"/>
              </w:rPr>
              <w:t>u dzieci ze spektrum autyzmu</w:t>
            </w:r>
            <w:r w:rsidR="00BC7F2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1C52C686" w14:textId="77777777" w:rsidR="00642984" w:rsidRDefault="00BC7F2B" w:rsidP="005678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Program rozwija</w:t>
            </w:r>
            <w:r w:rsidR="00100E99">
              <w:rPr>
                <w:rFonts w:ascii="Times New Roman" w:hAnsi="Times New Roman" w:cs="Times New Roman"/>
                <w:sz w:val="24"/>
                <w:szCs w:val="24"/>
              </w:rPr>
              <w:t>jący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takie kompetencje, jak funkcjonowanie w grupie, zachowania adekwatne do sytuacji, radzenie sobie z odmową, rozpoznawanie emocji i gestów czyli nawiązywanie relacji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z sukcesem, co czyni go pomocnym w terapii procesów komunikacji bądź zaburzeń koncentracji i uwagi z zakresu ADHD i ADD</w:t>
            </w:r>
            <w:r w:rsidR="00100E9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100E99">
              <w:rPr>
                <w:rFonts w:ascii="Times New Roman" w:hAnsi="Times New Roman" w:cs="Times New Roman"/>
                <w:sz w:val="24"/>
                <w:szCs w:val="24"/>
              </w:rPr>
              <w:t>Możliwość zastosowania do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pracy z uczniami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z niepełnosprawnością intelektualną.</w:t>
            </w:r>
          </w:p>
          <w:p w14:paraId="2E96C392" w14:textId="77777777" w:rsidR="00FC25A7" w:rsidRPr="00FC25A7" w:rsidRDefault="00FC25A7" w:rsidP="005678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D9770D" w14:textId="77777777" w:rsidR="00013BC0" w:rsidRDefault="00013BC0" w:rsidP="005678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Program zawierający 300 multimedialnych ćwiczeń oraz 50 filmów wspierających modelowanie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zachowań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do wykorzystania na laptopie lub tablecie,</w:t>
            </w:r>
          </w:p>
          <w:p w14:paraId="79B924B5" w14:textId="77777777" w:rsidR="00FC25A7" w:rsidRDefault="00FC25A7" w:rsidP="005678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5A7">
              <w:rPr>
                <w:rFonts w:ascii="Times New Roman" w:hAnsi="Times New Roman" w:cs="Times New Roman"/>
                <w:sz w:val="24"/>
                <w:szCs w:val="24"/>
              </w:rPr>
              <w:t>Licencja na 2 urządzenia (w tym 1 mobilne do ćwiczeń)</w:t>
            </w:r>
          </w:p>
          <w:p w14:paraId="4EC21EAD" w14:textId="77777777" w:rsidR="00FC25A7" w:rsidRDefault="001B548C" w:rsidP="005678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Bez limitu kont terapeutów</w:t>
            </w:r>
          </w:p>
          <w:p w14:paraId="081FB47C" w14:textId="77777777" w:rsidR="001B548C" w:rsidRDefault="001B548C" w:rsidP="005678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Bez limitu uczniów</w:t>
            </w:r>
          </w:p>
          <w:p w14:paraId="2D1C17B1" w14:textId="77777777" w:rsidR="001B548C" w:rsidRDefault="001B548C" w:rsidP="005678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Licencja na czas nieokreślony</w:t>
            </w:r>
          </w:p>
          <w:p w14:paraId="29C5B021" w14:textId="77777777" w:rsidR="001B548C" w:rsidRPr="00FC25A7" w:rsidRDefault="001B548C" w:rsidP="005678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Współpraca z urządzeniami: tablica interaktywna, rzutnik, komputer</w:t>
            </w:r>
          </w:p>
          <w:p w14:paraId="62B90C4E" w14:textId="3D16F84E" w:rsidR="00CD34E2" w:rsidRDefault="00CD34E2" w:rsidP="00CD34E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86DD5">
              <w:rPr>
                <w:rFonts w:ascii="Times New Roman" w:hAnsi="Times New Roman" w:cs="Times New Roman"/>
                <w:bCs/>
                <w:sz w:val="24"/>
                <w:szCs w:val="24"/>
              </w:rPr>
              <w:t>Instalacja programu poprzez pendrive</w:t>
            </w:r>
          </w:p>
          <w:p w14:paraId="354092E4" w14:textId="09500468" w:rsidR="0071080E" w:rsidRDefault="0071080E" w:rsidP="00CD34E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6169EE1D" w14:textId="4A7E3DAB" w:rsidR="0071080E" w:rsidRDefault="0071080E" w:rsidP="007108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Spektrum Autyzmu PRO 2 – </w:t>
            </w:r>
            <w:r w:rsidRPr="0071080E">
              <w:rPr>
                <w:rFonts w:ascii="Times New Roman" w:hAnsi="Times New Roman" w:cs="Times New Roman"/>
                <w:bCs/>
                <w:sz w:val="24"/>
                <w:szCs w:val="24"/>
              </w:rPr>
              <w:t>multimedialne narzędzie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stanowiące skuteczną i atrakcyjną pomoc dla terapeutów i nauczycieli pracującymi ze spektrum autyzmu</w:t>
            </w:r>
            <w:r w:rsidR="00911817">
              <w:rPr>
                <w:rFonts w:ascii="Times New Roman" w:hAnsi="Times New Roman" w:cs="Times New Roman"/>
                <w:sz w:val="24"/>
                <w:szCs w:val="24"/>
              </w:rPr>
              <w:t>. Tematyka i materiały dostosowane do etapu rozwojowego i specyfiki funkcjonowania uczniów w starszym wieku szkolnym.</w:t>
            </w:r>
          </w:p>
          <w:p w14:paraId="37E0CB71" w14:textId="0D3A63A0" w:rsidR="0071080E" w:rsidRDefault="0071080E" w:rsidP="007108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Program rozwija kompetencje</w:t>
            </w:r>
            <w:r w:rsidR="00911817">
              <w:rPr>
                <w:rFonts w:ascii="Times New Roman" w:hAnsi="Times New Roman" w:cs="Times New Roman"/>
                <w:sz w:val="24"/>
                <w:szCs w:val="24"/>
              </w:rPr>
              <w:t xml:space="preserve">, które są ważne w terapii spektrum autyzmu, ale też istotne w terapii zaburzeń koncentracji uwagi w przypadku dzieci z ADD i ADHD.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Możliwość zastosowania do pracy z uczniami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z niepełnosprawnością intelektualną.</w:t>
            </w:r>
          </w:p>
          <w:p w14:paraId="45E98006" w14:textId="77777777" w:rsidR="0071080E" w:rsidRPr="00FC25A7" w:rsidRDefault="0071080E" w:rsidP="007108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E13515" w14:textId="23F19060" w:rsidR="0071080E" w:rsidRDefault="0071080E" w:rsidP="007108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Program zawierający </w:t>
            </w:r>
            <w:r w:rsidR="00911817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 multimedialnych ćwiczeń oraz </w:t>
            </w:r>
            <w:r w:rsidR="0091181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 filmów </w:t>
            </w:r>
            <w:r w:rsidR="00911817">
              <w:rPr>
                <w:rFonts w:ascii="Times New Roman" w:hAnsi="Times New Roman" w:cs="Times New Roman"/>
                <w:sz w:val="24"/>
                <w:szCs w:val="24"/>
              </w:rPr>
              <w:t>animowanych o tematyce bliskiej nastolatkom, do wykorzystania na laptopie lub tablecie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911817">
              <w:rPr>
                <w:rFonts w:ascii="Times New Roman" w:hAnsi="Times New Roman" w:cs="Times New Roman"/>
                <w:sz w:val="24"/>
                <w:szCs w:val="24"/>
              </w:rPr>
              <w:t xml:space="preserve"> aplikację terapeuty, 2 drukowane publikacje.</w:t>
            </w:r>
          </w:p>
          <w:p w14:paraId="3FBE245F" w14:textId="053C703F" w:rsidR="0071080E" w:rsidRDefault="0071080E" w:rsidP="007108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5A7">
              <w:rPr>
                <w:rFonts w:ascii="Times New Roman" w:hAnsi="Times New Roman" w:cs="Times New Roman"/>
                <w:sz w:val="24"/>
                <w:szCs w:val="24"/>
              </w:rPr>
              <w:t xml:space="preserve">Licencja na 2 urządzenia </w:t>
            </w:r>
          </w:p>
          <w:p w14:paraId="7C861DC2" w14:textId="77777777" w:rsidR="0071080E" w:rsidRDefault="0071080E" w:rsidP="007108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Bez limitu kont terapeutów</w:t>
            </w:r>
          </w:p>
          <w:p w14:paraId="4030A618" w14:textId="77777777" w:rsidR="0071080E" w:rsidRDefault="0071080E" w:rsidP="007108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Bez limitu uczniów</w:t>
            </w:r>
          </w:p>
          <w:p w14:paraId="0C017D0A" w14:textId="77777777" w:rsidR="0071080E" w:rsidRDefault="0071080E" w:rsidP="007108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Licencja na czas nieokreślony</w:t>
            </w:r>
          </w:p>
          <w:p w14:paraId="302695F7" w14:textId="77777777" w:rsidR="0071080E" w:rsidRPr="00FC25A7" w:rsidRDefault="0071080E" w:rsidP="007108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Współpraca z urządzeniami: tablica interaktywna, rzutnik, komputer</w:t>
            </w:r>
          </w:p>
          <w:p w14:paraId="5353FA73" w14:textId="77777777" w:rsidR="0071080E" w:rsidRDefault="0071080E" w:rsidP="0071080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86DD5">
              <w:rPr>
                <w:rFonts w:ascii="Times New Roman" w:hAnsi="Times New Roman" w:cs="Times New Roman"/>
                <w:bCs/>
                <w:sz w:val="24"/>
                <w:szCs w:val="24"/>
              </w:rPr>
              <w:t>Instalacja programu poprzez pendrive</w:t>
            </w:r>
          </w:p>
          <w:p w14:paraId="200298C3" w14:textId="57BBDFD3" w:rsidR="00FC25A7" w:rsidRPr="00385C7F" w:rsidRDefault="00FC25A7" w:rsidP="0056783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42984" w14:paraId="0C866069" w14:textId="77777777" w:rsidTr="00A045B3">
        <w:trPr>
          <w:trHeight w:val="421"/>
        </w:trPr>
        <w:tc>
          <w:tcPr>
            <w:tcW w:w="884" w:type="dxa"/>
            <w:vMerge/>
            <w:vAlign w:val="center"/>
          </w:tcPr>
          <w:p w14:paraId="2B17F580" w14:textId="77777777" w:rsidR="00642984" w:rsidRPr="006D76A5" w:rsidRDefault="00642984" w:rsidP="006D7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3" w:type="dxa"/>
            <w:vAlign w:val="center"/>
          </w:tcPr>
          <w:p w14:paraId="5131E7D8" w14:textId="77777777" w:rsidR="00642984" w:rsidRPr="005D54DD" w:rsidRDefault="00100E99" w:rsidP="00100E9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5163" w:type="dxa"/>
            <w:vAlign w:val="center"/>
          </w:tcPr>
          <w:p w14:paraId="2D5815BE" w14:textId="77777777" w:rsidR="00642984" w:rsidRDefault="00642984" w:rsidP="006D7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54D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TABLET – DO SPEKTRUM AUTYZMU PRO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br/>
            </w:r>
            <w:r w:rsidRPr="005D54DD">
              <w:rPr>
                <w:rFonts w:ascii="Times New Roman" w:hAnsi="Times New Roman" w:cs="Times New Roman"/>
                <w:b/>
                <w:sz w:val="24"/>
                <w:szCs w:val="24"/>
              </w:rPr>
              <w:t>(POZIOM 1 i 2)</w:t>
            </w:r>
          </w:p>
          <w:p w14:paraId="02983A17" w14:textId="73FC3E37" w:rsidR="00CD34E2" w:rsidRPr="00B767A1" w:rsidRDefault="00CD34E2" w:rsidP="006D7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6DD5">
              <w:rPr>
                <w:rFonts w:ascii="Times New Roman" w:hAnsi="Times New Roman" w:cs="Times New Roman"/>
                <w:b/>
                <w:sz w:val="24"/>
                <w:szCs w:val="24"/>
              </w:rPr>
              <w:t>( 2 szt. )</w:t>
            </w:r>
          </w:p>
        </w:tc>
        <w:tc>
          <w:tcPr>
            <w:tcW w:w="6904" w:type="dxa"/>
            <w:vAlign w:val="center"/>
          </w:tcPr>
          <w:p w14:paraId="24F9380F" w14:textId="77777777" w:rsidR="00642984" w:rsidRPr="00385C7F" w:rsidRDefault="00642984" w:rsidP="00385C7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5C7F">
              <w:rPr>
                <w:rFonts w:ascii="Times New Roman" w:hAnsi="Times New Roman" w:cs="Times New Roman"/>
                <w:b/>
                <w:sz w:val="24"/>
                <w:szCs w:val="24"/>
              </w:rPr>
              <w:t>Model Lenovo TAB M10 (TB-X505F)</w:t>
            </w:r>
          </w:p>
          <w:p w14:paraId="07E857AB" w14:textId="77777777" w:rsidR="00642984" w:rsidRPr="00385C7F" w:rsidRDefault="00642984" w:rsidP="00385C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5C7F">
              <w:rPr>
                <w:rFonts w:ascii="Times New Roman" w:hAnsi="Times New Roman" w:cs="Times New Roman"/>
                <w:sz w:val="24"/>
                <w:szCs w:val="24"/>
              </w:rPr>
              <w:t xml:space="preserve">Matryca: 10.1” HD IPS </w:t>
            </w:r>
          </w:p>
          <w:p w14:paraId="7777F8C9" w14:textId="77777777" w:rsidR="00642984" w:rsidRPr="00385C7F" w:rsidRDefault="00642984" w:rsidP="00385C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5C7F">
              <w:rPr>
                <w:rFonts w:ascii="Times New Roman" w:hAnsi="Times New Roman" w:cs="Times New Roman"/>
                <w:sz w:val="24"/>
                <w:szCs w:val="24"/>
              </w:rPr>
              <w:t xml:space="preserve">Procesor: 4 x 2.0GHz </w:t>
            </w:r>
          </w:p>
          <w:p w14:paraId="509023AA" w14:textId="77777777" w:rsidR="00642984" w:rsidRPr="00385C7F" w:rsidRDefault="00642984" w:rsidP="00385C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5C7F">
              <w:rPr>
                <w:rFonts w:ascii="Times New Roman" w:hAnsi="Times New Roman" w:cs="Times New Roman"/>
                <w:sz w:val="24"/>
                <w:szCs w:val="24"/>
              </w:rPr>
              <w:t xml:space="preserve">System operacyjny: Android Pie </w:t>
            </w:r>
          </w:p>
          <w:p w14:paraId="44B51948" w14:textId="77777777" w:rsidR="00642984" w:rsidRPr="00385C7F" w:rsidRDefault="00642984" w:rsidP="00385C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5C7F">
              <w:rPr>
                <w:rFonts w:ascii="Times New Roman" w:hAnsi="Times New Roman" w:cs="Times New Roman"/>
                <w:sz w:val="24"/>
                <w:szCs w:val="24"/>
              </w:rPr>
              <w:t xml:space="preserve">Zainstalowana pamięć RAM: 2 GB </w:t>
            </w:r>
          </w:p>
          <w:p w14:paraId="7297C7E7" w14:textId="77777777" w:rsidR="00642984" w:rsidRPr="00385C7F" w:rsidRDefault="00642984" w:rsidP="00385C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5C7F">
              <w:rPr>
                <w:rFonts w:ascii="Times New Roman" w:hAnsi="Times New Roman" w:cs="Times New Roman"/>
                <w:sz w:val="24"/>
                <w:szCs w:val="24"/>
              </w:rPr>
              <w:t xml:space="preserve">Pojemność dysku 32GB  </w:t>
            </w:r>
          </w:p>
          <w:p w14:paraId="43DCE693" w14:textId="77777777" w:rsidR="00642984" w:rsidRPr="006D76A5" w:rsidRDefault="00642984" w:rsidP="00385C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5C7F">
              <w:rPr>
                <w:rFonts w:ascii="Times New Roman" w:hAnsi="Times New Roman" w:cs="Times New Roman"/>
                <w:sz w:val="24"/>
                <w:szCs w:val="24"/>
              </w:rPr>
              <w:t xml:space="preserve">Porty: </w:t>
            </w:r>
            <w:proofErr w:type="spellStart"/>
            <w:r w:rsidRPr="00385C7F">
              <w:rPr>
                <w:rFonts w:ascii="Times New Roman" w:hAnsi="Times New Roman" w:cs="Times New Roman"/>
                <w:sz w:val="24"/>
                <w:szCs w:val="24"/>
              </w:rPr>
              <w:t>microSD</w:t>
            </w:r>
            <w:proofErr w:type="spellEnd"/>
            <w:r w:rsidRPr="00385C7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385C7F">
              <w:rPr>
                <w:rFonts w:ascii="Times New Roman" w:hAnsi="Times New Roman" w:cs="Times New Roman"/>
                <w:sz w:val="24"/>
                <w:szCs w:val="24"/>
              </w:rPr>
              <w:t>WiFi</w:t>
            </w:r>
            <w:proofErr w:type="spellEnd"/>
          </w:p>
        </w:tc>
      </w:tr>
      <w:tr w:rsidR="00DA6E1C" w14:paraId="4001BBCC" w14:textId="77777777" w:rsidTr="00A045B3">
        <w:trPr>
          <w:trHeight w:val="399"/>
        </w:trPr>
        <w:tc>
          <w:tcPr>
            <w:tcW w:w="884" w:type="dxa"/>
            <w:vAlign w:val="center"/>
          </w:tcPr>
          <w:p w14:paraId="1A2D48CE" w14:textId="77777777" w:rsidR="00DA6E1C" w:rsidRPr="00100E99" w:rsidRDefault="00DA6E1C" w:rsidP="006D7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0E99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3.</w:t>
            </w:r>
          </w:p>
        </w:tc>
        <w:tc>
          <w:tcPr>
            <w:tcW w:w="1043" w:type="dxa"/>
            <w:vAlign w:val="center"/>
          </w:tcPr>
          <w:p w14:paraId="564EC434" w14:textId="77777777" w:rsidR="00DA6E1C" w:rsidRPr="00B767A1" w:rsidRDefault="00100E99" w:rsidP="00100E9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5163" w:type="dxa"/>
            <w:vAlign w:val="center"/>
          </w:tcPr>
          <w:p w14:paraId="26C9CFAA" w14:textId="77777777" w:rsidR="00DA6E1C" w:rsidRPr="00B767A1" w:rsidRDefault="009010D1" w:rsidP="006D7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ŚMIAŁO DO SZKOŁY – program multimedialny </w:t>
            </w:r>
          </w:p>
        </w:tc>
        <w:tc>
          <w:tcPr>
            <w:tcW w:w="6904" w:type="dxa"/>
            <w:vAlign w:val="center"/>
          </w:tcPr>
          <w:p w14:paraId="27307F41" w14:textId="77777777" w:rsidR="00DA6E1C" w:rsidRDefault="009010D1" w:rsidP="009010D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10D1">
              <w:rPr>
                <w:rFonts w:ascii="Times New Roman" w:hAnsi="Times New Roman" w:cs="Times New Roman"/>
                <w:b/>
                <w:sz w:val="24"/>
                <w:szCs w:val="24"/>
              </w:rPr>
              <w:t>ŚMIAŁO DO SZKOŁY</w:t>
            </w:r>
            <w:r w:rsidRPr="009010D1">
              <w:rPr>
                <w:rFonts w:ascii="Times New Roman" w:hAnsi="Times New Roman" w:cs="Times New Roman"/>
                <w:sz w:val="24"/>
                <w:szCs w:val="24"/>
              </w:rPr>
              <w:t xml:space="preserve"> – program multimedialny dotyczący profilaktyki trudności szkolnych i prawid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ł</w:t>
            </w:r>
            <w:r w:rsidRPr="009010D1">
              <w:rPr>
                <w:rFonts w:ascii="Times New Roman" w:hAnsi="Times New Roman" w:cs="Times New Roman"/>
                <w:sz w:val="24"/>
                <w:szCs w:val="24"/>
              </w:rPr>
              <w:t>owego rozwoju dziecka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przeznaczony dla 5-latków i 6-latków, a także uczniów klas „0”. Zapobiegający trudnościom w czytaniu, pisaniu, liczeniu.</w:t>
            </w:r>
          </w:p>
          <w:p w14:paraId="0A8EB9EE" w14:textId="77777777" w:rsidR="004D09B2" w:rsidRDefault="004D09B2" w:rsidP="009010D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7FA6B8" w14:textId="77777777" w:rsidR="004D09B2" w:rsidRDefault="004D09B2" w:rsidP="009010D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Stymulujący funkcje percepcyjno-motoryczne dziecka. Wspomagający m.in. rozwój mowy, koordynacji ruchowej oraz wzrokowo-ruchową i słuchowo-ruchową, spostrzegawczość, pamięć wzrokową, percepcję słuchową, prawidłową artykulację głosek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w izolacji, syntezę i analizę słuchową, orientację stronna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i przestrzenną.</w:t>
            </w:r>
          </w:p>
          <w:p w14:paraId="5C2BB0B7" w14:textId="77777777" w:rsidR="00F058A6" w:rsidRDefault="00F058A6" w:rsidP="009010D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Narzędzie do terapii dla uczniów z zaburzeniami przetwarzania słuchowego – zaburzeniami koncentracji i uwagi, w tym ADHD, ADD. Możliwość wykorzystania dla uczniów z uszkodzeniami neurologicznymi, porażeniami oraz z ni</w:t>
            </w:r>
            <w:r w:rsidR="004A73A6">
              <w:rPr>
                <w:rFonts w:ascii="Times New Roman" w:hAnsi="Times New Roman" w:cs="Times New Roman"/>
                <w:sz w:val="24"/>
                <w:szCs w:val="24"/>
              </w:rPr>
              <w:t>epełnosprawnością intelektualną.</w:t>
            </w:r>
          </w:p>
          <w:p w14:paraId="65F94FD1" w14:textId="77777777" w:rsidR="004A73A6" w:rsidRDefault="004A73A6" w:rsidP="009010D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77EE0D" w14:textId="77777777" w:rsidR="004A73A6" w:rsidRPr="004A73A6" w:rsidRDefault="004A73A6" w:rsidP="004A73A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Licencja na 3 urządzenia </w:t>
            </w:r>
          </w:p>
          <w:p w14:paraId="1BF43C7F" w14:textId="77777777" w:rsidR="004A73A6" w:rsidRPr="004A73A6" w:rsidRDefault="004A73A6" w:rsidP="004A73A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73A6">
              <w:rPr>
                <w:rFonts w:ascii="Times New Roman" w:hAnsi="Times New Roman" w:cs="Times New Roman"/>
                <w:sz w:val="24"/>
                <w:szCs w:val="24"/>
              </w:rPr>
              <w:t>Licencja na czas nieokreślony</w:t>
            </w:r>
          </w:p>
          <w:p w14:paraId="03C18A77" w14:textId="77777777" w:rsidR="004A73A6" w:rsidRDefault="004A73A6" w:rsidP="004A73A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73A6">
              <w:rPr>
                <w:rFonts w:ascii="Times New Roman" w:hAnsi="Times New Roman" w:cs="Times New Roman"/>
                <w:sz w:val="24"/>
                <w:szCs w:val="24"/>
              </w:rPr>
              <w:t>Współpraca z urządzeniami: tablica interaktywna, rzutnik, komputer</w:t>
            </w:r>
          </w:p>
          <w:p w14:paraId="32E99ECB" w14:textId="77777777" w:rsidR="004A73A6" w:rsidRDefault="004A73A6" w:rsidP="009010D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Program na pendrive</w:t>
            </w:r>
          </w:p>
          <w:p w14:paraId="477DA7FD" w14:textId="77777777" w:rsidR="004A73A6" w:rsidRDefault="004A73A6" w:rsidP="009010D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Zawierający prawie 400 interaktywnych ekranów z zadaniami, animacjami, ćwiczeniami ruchowymi</w:t>
            </w:r>
          </w:p>
          <w:p w14:paraId="3AA2715F" w14:textId="77777777" w:rsidR="004A73A6" w:rsidRDefault="000D191F" w:rsidP="009010D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Z około 200 kartami do wydruku, diagnozy pedagogicznej, ze ścieżką dźwiękową do ćwiczeń słuchowych, zawierający muzykę relaksacyjną.</w:t>
            </w:r>
          </w:p>
          <w:p w14:paraId="7DE74E43" w14:textId="77777777" w:rsidR="00CD34E2" w:rsidRPr="00086DD5" w:rsidRDefault="00CD34E2" w:rsidP="00CD34E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86DD5">
              <w:rPr>
                <w:rFonts w:ascii="Times New Roman" w:hAnsi="Times New Roman" w:cs="Times New Roman"/>
                <w:bCs/>
                <w:sz w:val="24"/>
                <w:szCs w:val="24"/>
              </w:rPr>
              <w:t>Instalacja programu poprzez pendrive</w:t>
            </w:r>
          </w:p>
          <w:p w14:paraId="04E428E6" w14:textId="2DB26E08" w:rsidR="004A73A6" w:rsidRPr="006D76A5" w:rsidRDefault="00CD34E2" w:rsidP="00CD34E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6DD5">
              <w:rPr>
                <w:rFonts w:ascii="Times New Roman" w:hAnsi="Times New Roman" w:cs="Times New Roman"/>
                <w:bCs/>
                <w:sz w:val="24"/>
                <w:szCs w:val="24"/>
              </w:rPr>
              <w:t>Działanie w pełni offline</w:t>
            </w:r>
          </w:p>
        </w:tc>
      </w:tr>
      <w:tr w:rsidR="00A045B3" w14:paraId="3586A76B" w14:textId="77777777" w:rsidTr="00A045B3">
        <w:trPr>
          <w:trHeight w:val="399"/>
        </w:trPr>
        <w:tc>
          <w:tcPr>
            <w:tcW w:w="884" w:type="dxa"/>
            <w:vMerge w:val="restart"/>
            <w:vAlign w:val="center"/>
          </w:tcPr>
          <w:p w14:paraId="1D8E5C73" w14:textId="05B2827D" w:rsidR="00A045B3" w:rsidRPr="004E4CCA" w:rsidRDefault="00A045B3" w:rsidP="006D7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5</w:t>
            </w:r>
            <w:r w:rsidRPr="004E4CCA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1043" w:type="dxa"/>
            <w:vAlign w:val="center"/>
          </w:tcPr>
          <w:p w14:paraId="797D6B5C" w14:textId="77777777" w:rsidR="00A045B3" w:rsidRPr="00B767A1" w:rsidRDefault="00A045B3" w:rsidP="00100E9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5163" w:type="dxa"/>
            <w:vAlign w:val="center"/>
          </w:tcPr>
          <w:p w14:paraId="5B8CA27B" w14:textId="77777777" w:rsidR="00A045B3" w:rsidRPr="00B767A1" w:rsidRDefault="00A045B3" w:rsidP="006D7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WSPOMAGANIE ROZWOJU PRO – program multimedialny</w:t>
            </w:r>
          </w:p>
        </w:tc>
        <w:tc>
          <w:tcPr>
            <w:tcW w:w="6904" w:type="dxa"/>
            <w:vAlign w:val="center"/>
          </w:tcPr>
          <w:p w14:paraId="3D421E7A" w14:textId="77777777" w:rsidR="00A045B3" w:rsidRDefault="00A045B3" w:rsidP="009800D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0D8">
              <w:rPr>
                <w:rFonts w:ascii="Times New Roman" w:hAnsi="Times New Roman" w:cs="Times New Roman"/>
                <w:b/>
                <w:sz w:val="24"/>
                <w:szCs w:val="24"/>
              </w:rPr>
              <w:t>W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</w:t>
            </w:r>
            <w:r w:rsidRPr="009800D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POMAGANIE ROZWOJU PRO </w:t>
            </w:r>
            <w:r w:rsidRPr="00D415B8">
              <w:rPr>
                <w:rFonts w:ascii="Times New Roman" w:hAnsi="Times New Roman" w:cs="Times New Roman"/>
                <w:sz w:val="24"/>
                <w:szCs w:val="24"/>
              </w:rPr>
              <w:t>– program multimedialny</w:t>
            </w:r>
          </w:p>
          <w:p w14:paraId="2C980756" w14:textId="77777777" w:rsidR="00A045B3" w:rsidRDefault="00A045B3" w:rsidP="009800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Obszerny program do wczesnej terapii zaburzeń funkcji poznawczych i percepcyjno-motorycznych, wspomagania stymulacji wielozmysłowej oraz wspierania wszechstronnego rozwoju dziecka. Program zachęca uczniów z niepełnosprawnością intelektualna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w stopniu umiarkowanych, znacznym i głębokim do komunikacji, kształci, stymuluje rozwój,</w:t>
            </w:r>
          </w:p>
          <w:p w14:paraId="5F5E3FFD" w14:textId="77777777" w:rsidR="00A045B3" w:rsidRDefault="00A045B3" w:rsidP="009800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C9AD45" w14:textId="77777777" w:rsidR="00A045B3" w:rsidRPr="00D42B7E" w:rsidRDefault="00A045B3" w:rsidP="00D42B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B7E">
              <w:rPr>
                <w:rFonts w:ascii="Times New Roman" w:hAnsi="Times New Roman" w:cs="Times New Roman"/>
                <w:sz w:val="24"/>
                <w:szCs w:val="24"/>
              </w:rPr>
              <w:t xml:space="preserve">Licencja na 2 urządzenia </w:t>
            </w:r>
          </w:p>
          <w:p w14:paraId="7D08FA2B" w14:textId="77777777" w:rsidR="00A045B3" w:rsidRPr="00D42B7E" w:rsidRDefault="00A045B3" w:rsidP="00D42B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B7E">
              <w:rPr>
                <w:rFonts w:ascii="Times New Roman" w:hAnsi="Times New Roman" w:cs="Times New Roman"/>
                <w:sz w:val="24"/>
                <w:szCs w:val="24"/>
              </w:rPr>
              <w:t>Bez limitu kont terapeutów</w:t>
            </w:r>
          </w:p>
          <w:p w14:paraId="5C72361C" w14:textId="77777777" w:rsidR="00A045B3" w:rsidRPr="00D42B7E" w:rsidRDefault="00A045B3" w:rsidP="00D42B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B7E">
              <w:rPr>
                <w:rFonts w:ascii="Times New Roman" w:hAnsi="Times New Roman" w:cs="Times New Roman"/>
                <w:sz w:val="24"/>
                <w:szCs w:val="24"/>
              </w:rPr>
              <w:t>Bez limitu uczniów</w:t>
            </w:r>
          </w:p>
          <w:p w14:paraId="2492BEFE" w14:textId="77777777" w:rsidR="00A045B3" w:rsidRPr="00D42B7E" w:rsidRDefault="00A045B3" w:rsidP="00D42B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B7E">
              <w:rPr>
                <w:rFonts w:ascii="Times New Roman" w:hAnsi="Times New Roman" w:cs="Times New Roman"/>
                <w:sz w:val="24"/>
                <w:szCs w:val="24"/>
              </w:rPr>
              <w:t>Licencja na czas nieokreślony</w:t>
            </w:r>
          </w:p>
          <w:p w14:paraId="2CB5E28D" w14:textId="77777777" w:rsidR="00A045B3" w:rsidRDefault="00A045B3" w:rsidP="00D42B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B7E">
              <w:rPr>
                <w:rFonts w:ascii="Times New Roman" w:hAnsi="Times New Roman" w:cs="Times New Roman"/>
                <w:sz w:val="24"/>
                <w:szCs w:val="24"/>
              </w:rPr>
              <w:t>Współpraca z urządzeniami: tablica interaktywna, rzutnik, komputer</w:t>
            </w:r>
          </w:p>
          <w:p w14:paraId="58C1119D" w14:textId="77777777" w:rsidR="00A045B3" w:rsidRDefault="00A045B3" w:rsidP="00D42B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Program zawierający blisko 1000 ćwiczeń multimedialnych, ponad 300 kart pracy do wydruku</w:t>
            </w:r>
          </w:p>
          <w:p w14:paraId="01CD9E70" w14:textId="77777777" w:rsidR="00A045B3" w:rsidRDefault="00A045B3" w:rsidP="00D42B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Program w pełni działający bez dostępu do Internetu</w:t>
            </w:r>
          </w:p>
          <w:p w14:paraId="4843DF77" w14:textId="77777777" w:rsidR="00A045B3" w:rsidRDefault="00A045B3" w:rsidP="00D42B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Aplikacja terapeuty</w:t>
            </w:r>
          </w:p>
          <w:p w14:paraId="6EE0BB96" w14:textId="77777777" w:rsidR="00A045B3" w:rsidRDefault="00A045B3" w:rsidP="00D42B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Zawierający materiał dla uczniów posługujących się wspomagającymi i alternatywnymi metodami komunikacji (AAC), w szczególności dla uczniów z uszkodzeniami neurologicznymi, porażeniami.</w:t>
            </w:r>
          </w:p>
          <w:p w14:paraId="3133EEF7" w14:textId="77777777" w:rsidR="00A045B3" w:rsidRPr="00086DD5" w:rsidRDefault="00A045B3" w:rsidP="00CD34E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86DD5">
              <w:rPr>
                <w:rFonts w:ascii="Times New Roman" w:hAnsi="Times New Roman" w:cs="Times New Roman"/>
                <w:bCs/>
                <w:sz w:val="24"/>
                <w:szCs w:val="24"/>
              </w:rPr>
              <w:t>Instalacja programu poprzez pendrive</w:t>
            </w:r>
          </w:p>
          <w:p w14:paraId="3E8954CA" w14:textId="30634D34" w:rsidR="00A045B3" w:rsidRPr="009800D8" w:rsidRDefault="00A045B3" w:rsidP="00CD34E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6DD5">
              <w:rPr>
                <w:rFonts w:ascii="Times New Roman" w:hAnsi="Times New Roman" w:cs="Times New Roman"/>
                <w:bCs/>
                <w:sz w:val="24"/>
                <w:szCs w:val="24"/>
              </w:rPr>
              <w:t>Działanie w pełni offline</w:t>
            </w:r>
          </w:p>
        </w:tc>
      </w:tr>
      <w:tr w:rsidR="00A045B3" w14:paraId="6504AFF0" w14:textId="77777777" w:rsidTr="000212E7">
        <w:trPr>
          <w:trHeight w:val="5101"/>
        </w:trPr>
        <w:tc>
          <w:tcPr>
            <w:tcW w:w="884" w:type="dxa"/>
            <w:vMerge/>
            <w:vAlign w:val="center"/>
          </w:tcPr>
          <w:p w14:paraId="09D18C24" w14:textId="2C449A0D" w:rsidR="00A045B3" w:rsidRPr="004E4CCA" w:rsidRDefault="00A045B3" w:rsidP="006D7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43" w:type="dxa"/>
            <w:tcBorders>
              <w:top w:val="nil"/>
            </w:tcBorders>
            <w:vAlign w:val="center"/>
          </w:tcPr>
          <w:p w14:paraId="46F9F381" w14:textId="443F4414" w:rsidR="00A045B3" w:rsidRPr="001574BF" w:rsidRDefault="00A045B3" w:rsidP="004E4C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5163" w:type="dxa"/>
            <w:tcBorders>
              <w:top w:val="nil"/>
            </w:tcBorders>
            <w:vAlign w:val="center"/>
          </w:tcPr>
          <w:p w14:paraId="7DFF7F11" w14:textId="77777777" w:rsidR="00A045B3" w:rsidRPr="001574BF" w:rsidRDefault="00A045B3" w:rsidP="006D7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LOGOPEDIA PRO – pakiet  PLATINUM</w:t>
            </w:r>
          </w:p>
        </w:tc>
        <w:tc>
          <w:tcPr>
            <w:tcW w:w="6904" w:type="dxa"/>
            <w:vAlign w:val="center"/>
          </w:tcPr>
          <w:p w14:paraId="4DBA9BE5" w14:textId="77777777" w:rsidR="00A045B3" w:rsidRDefault="00A045B3" w:rsidP="001574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1596">
              <w:rPr>
                <w:rFonts w:ascii="Times New Roman" w:hAnsi="Times New Roman" w:cs="Times New Roman"/>
                <w:b/>
                <w:sz w:val="24"/>
                <w:szCs w:val="24"/>
              </w:rPr>
              <w:t>LOGOPEDIA PRO – pakiet  PLATINUM</w:t>
            </w:r>
          </w:p>
          <w:p w14:paraId="0AFB8F9D" w14:textId="77777777" w:rsidR="00A045B3" w:rsidRDefault="00A045B3" w:rsidP="001574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 multimedialnych modułów i programów logopedycznych.</w:t>
            </w:r>
          </w:p>
          <w:p w14:paraId="6FC13154" w14:textId="77777777" w:rsidR="00A045B3" w:rsidRDefault="00A045B3" w:rsidP="001574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Pakiet wspierający profilaktykę, diagnozę oraz terapię większości zaburzeń mowy i języka oraz procesów komunikacji występujących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u dzieci w wieku przedszkolnym i wczesnoszkolnym.</w:t>
            </w:r>
          </w:p>
          <w:p w14:paraId="618E65AA" w14:textId="77777777" w:rsidR="00A045B3" w:rsidRDefault="00A045B3" w:rsidP="001574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DF183B" w14:textId="77777777" w:rsidR="00A045B3" w:rsidRDefault="00A045B3" w:rsidP="001574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Licencja na 2 urządzenia</w:t>
            </w:r>
          </w:p>
          <w:p w14:paraId="3FB1515F" w14:textId="77777777" w:rsidR="00A045B3" w:rsidRDefault="00A045B3" w:rsidP="001574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Bez limitu kont terapeutów</w:t>
            </w:r>
          </w:p>
          <w:p w14:paraId="108B7D5C" w14:textId="77777777" w:rsidR="00A045B3" w:rsidRDefault="00A045B3" w:rsidP="001574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Bez limitu uczniów</w:t>
            </w:r>
          </w:p>
          <w:p w14:paraId="1F7D094A" w14:textId="77777777" w:rsidR="00A045B3" w:rsidRDefault="00A045B3" w:rsidP="001574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Licencja na czas nieokreślony</w:t>
            </w:r>
          </w:p>
          <w:p w14:paraId="1ADA0C24" w14:textId="77777777" w:rsidR="00A045B3" w:rsidRDefault="00A045B3" w:rsidP="001574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5BE3">
              <w:rPr>
                <w:rFonts w:ascii="Times New Roman" w:hAnsi="Times New Roman" w:cs="Times New Roman"/>
                <w:sz w:val="24"/>
                <w:szCs w:val="24"/>
              </w:rPr>
              <w:t>Współpraca z urządzeniami: tablica interaktywna, rzutnik, komputer</w:t>
            </w:r>
          </w:p>
          <w:p w14:paraId="3A1073A8" w14:textId="77777777" w:rsidR="00A045B3" w:rsidRDefault="00A045B3" w:rsidP="001574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Aplikacja logopedy</w:t>
            </w:r>
          </w:p>
          <w:p w14:paraId="2431BED0" w14:textId="77777777" w:rsidR="00A045B3" w:rsidRDefault="00A045B3" w:rsidP="001574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Moduł do badania mowy zawierający 700 interaktywnych ilustracji</w:t>
            </w:r>
          </w:p>
          <w:p w14:paraId="3F10CBCD" w14:textId="77777777" w:rsidR="00A045B3" w:rsidRDefault="00A045B3" w:rsidP="001574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Ponad 2000 dodatkowych pomocy dydaktycznych</w:t>
            </w:r>
          </w:p>
          <w:p w14:paraId="6FF7541F" w14:textId="77777777" w:rsidR="00A045B3" w:rsidRPr="00086DD5" w:rsidRDefault="00A045B3" w:rsidP="00CD34E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86DD5">
              <w:rPr>
                <w:rFonts w:ascii="Times New Roman" w:hAnsi="Times New Roman" w:cs="Times New Roman"/>
                <w:bCs/>
                <w:sz w:val="24"/>
                <w:szCs w:val="24"/>
              </w:rPr>
              <w:t>Instalacja programu poprzez pendrive</w:t>
            </w:r>
          </w:p>
          <w:p w14:paraId="2371EFAE" w14:textId="7E631B60" w:rsidR="00A045B3" w:rsidRPr="00BA1596" w:rsidRDefault="00A045B3" w:rsidP="00CD34E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6DD5">
              <w:rPr>
                <w:rFonts w:ascii="Times New Roman" w:hAnsi="Times New Roman" w:cs="Times New Roman"/>
                <w:bCs/>
                <w:sz w:val="24"/>
                <w:szCs w:val="24"/>
              </w:rPr>
              <w:t>Działanie w pełni offline</w:t>
            </w:r>
          </w:p>
        </w:tc>
      </w:tr>
      <w:tr w:rsidR="00A045B3" w14:paraId="4A6BF70F" w14:textId="77777777" w:rsidTr="000212E7">
        <w:trPr>
          <w:trHeight w:val="399"/>
        </w:trPr>
        <w:tc>
          <w:tcPr>
            <w:tcW w:w="884" w:type="dxa"/>
            <w:vMerge/>
            <w:vAlign w:val="center"/>
          </w:tcPr>
          <w:p w14:paraId="11197C9E" w14:textId="77777777" w:rsidR="00A045B3" w:rsidRPr="006D76A5" w:rsidRDefault="00A045B3" w:rsidP="006D7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3" w:type="dxa"/>
            <w:vAlign w:val="center"/>
          </w:tcPr>
          <w:p w14:paraId="19CE659C" w14:textId="77777777" w:rsidR="00A045B3" w:rsidRDefault="00A045B3" w:rsidP="005E60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5163" w:type="dxa"/>
            <w:vAlign w:val="center"/>
          </w:tcPr>
          <w:p w14:paraId="1E1CCB98" w14:textId="77777777" w:rsidR="00A045B3" w:rsidRPr="005D54DD" w:rsidRDefault="00A045B3" w:rsidP="00FB2B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40C5">
              <w:rPr>
                <w:rFonts w:ascii="Times New Roman" w:hAnsi="Times New Roman" w:cs="Times New Roman"/>
                <w:b/>
                <w:sz w:val="24"/>
                <w:szCs w:val="24"/>
              </w:rPr>
              <w:t>MIKROFON – DO SERII LOGOPEDIA PRO</w:t>
            </w:r>
          </w:p>
        </w:tc>
        <w:tc>
          <w:tcPr>
            <w:tcW w:w="6904" w:type="dxa"/>
            <w:vAlign w:val="center"/>
          </w:tcPr>
          <w:p w14:paraId="51BB495B" w14:textId="77777777" w:rsidR="00A045B3" w:rsidRPr="00B940C5" w:rsidRDefault="00A045B3" w:rsidP="00FB2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40C5">
              <w:rPr>
                <w:rFonts w:ascii="Times New Roman" w:hAnsi="Times New Roman" w:cs="Times New Roman"/>
                <w:sz w:val="24"/>
                <w:szCs w:val="24"/>
              </w:rPr>
              <w:t xml:space="preserve">Marka: JTS </w:t>
            </w:r>
          </w:p>
          <w:p w14:paraId="18F9F84F" w14:textId="77777777" w:rsidR="00A045B3" w:rsidRPr="00B940C5" w:rsidRDefault="00A045B3" w:rsidP="00FB2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40C5">
              <w:rPr>
                <w:rFonts w:ascii="Times New Roman" w:hAnsi="Times New Roman" w:cs="Times New Roman"/>
                <w:sz w:val="24"/>
                <w:szCs w:val="24"/>
              </w:rPr>
              <w:t xml:space="preserve">Rodzaj: Dynamiczny </w:t>
            </w:r>
          </w:p>
          <w:p w14:paraId="48B7B6C8" w14:textId="77777777" w:rsidR="00A045B3" w:rsidRPr="00B940C5" w:rsidRDefault="00A045B3" w:rsidP="00FB2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40C5">
              <w:rPr>
                <w:rFonts w:ascii="Times New Roman" w:hAnsi="Times New Roman" w:cs="Times New Roman"/>
                <w:sz w:val="24"/>
                <w:szCs w:val="24"/>
              </w:rPr>
              <w:t xml:space="preserve">Typ urządzenia mikrofon: </w:t>
            </w:r>
            <w:proofErr w:type="spellStart"/>
            <w:r w:rsidRPr="00B940C5">
              <w:rPr>
                <w:rFonts w:ascii="Times New Roman" w:hAnsi="Times New Roman" w:cs="Times New Roman"/>
                <w:sz w:val="24"/>
                <w:szCs w:val="24"/>
              </w:rPr>
              <w:t>doręczny</w:t>
            </w:r>
            <w:proofErr w:type="spellEnd"/>
            <w:r w:rsidRPr="00B940C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4AEBE674" w14:textId="77777777" w:rsidR="00A045B3" w:rsidRPr="00B940C5" w:rsidRDefault="00A045B3" w:rsidP="00FB2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40C5">
              <w:rPr>
                <w:rFonts w:ascii="Times New Roman" w:hAnsi="Times New Roman" w:cs="Times New Roman"/>
                <w:sz w:val="24"/>
                <w:szCs w:val="24"/>
              </w:rPr>
              <w:t xml:space="preserve">Metoda transmisji: przewodowa </w:t>
            </w:r>
          </w:p>
          <w:p w14:paraId="56F4DB23" w14:textId="77777777" w:rsidR="00A045B3" w:rsidRPr="00B940C5" w:rsidRDefault="00A045B3" w:rsidP="00FB2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40C5">
              <w:rPr>
                <w:rFonts w:ascii="Times New Roman" w:hAnsi="Times New Roman" w:cs="Times New Roman"/>
                <w:sz w:val="24"/>
                <w:szCs w:val="24"/>
              </w:rPr>
              <w:t xml:space="preserve">System: dynamiczny </w:t>
            </w:r>
          </w:p>
          <w:p w14:paraId="0A87B63E" w14:textId="77777777" w:rsidR="00A045B3" w:rsidRPr="00B940C5" w:rsidRDefault="00A045B3" w:rsidP="00FB2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40C5">
              <w:rPr>
                <w:rFonts w:ascii="Times New Roman" w:hAnsi="Times New Roman" w:cs="Times New Roman"/>
                <w:sz w:val="24"/>
                <w:szCs w:val="24"/>
              </w:rPr>
              <w:t xml:space="preserve">Pasmo przenoszenia: 100 - 10 000 </w:t>
            </w:r>
            <w:proofErr w:type="spellStart"/>
            <w:r w:rsidRPr="00B940C5">
              <w:rPr>
                <w:rFonts w:ascii="Times New Roman" w:hAnsi="Times New Roman" w:cs="Times New Roman"/>
                <w:sz w:val="24"/>
                <w:szCs w:val="24"/>
              </w:rPr>
              <w:t>Hz</w:t>
            </w:r>
            <w:proofErr w:type="spellEnd"/>
            <w:r w:rsidRPr="00B940C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13672AEA" w14:textId="77777777" w:rsidR="00A045B3" w:rsidRPr="00B940C5" w:rsidRDefault="00A045B3" w:rsidP="00FB2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40C5">
              <w:rPr>
                <w:rFonts w:ascii="Times New Roman" w:hAnsi="Times New Roman" w:cs="Times New Roman"/>
                <w:sz w:val="24"/>
                <w:szCs w:val="24"/>
              </w:rPr>
              <w:t xml:space="preserve">Czułość -55 ± 3 </w:t>
            </w:r>
            <w:proofErr w:type="spellStart"/>
            <w:r w:rsidRPr="00B940C5">
              <w:rPr>
                <w:rFonts w:ascii="Times New Roman" w:hAnsi="Times New Roman" w:cs="Times New Roman"/>
                <w:sz w:val="24"/>
                <w:szCs w:val="24"/>
              </w:rPr>
              <w:t>dB</w:t>
            </w:r>
            <w:proofErr w:type="spellEnd"/>
            <w:r w:rsidRPr="00B940C5">
              <w:rPr>
                <w:rFonts w:ascii="Times New Roman" w:hAnsi="Times New Roman" w:cs="Times New Roman"/>
                <w:sz w:val="24"/>
                <w:szCs w:val="24"/>
              </w:rPr>
              <w:t xml:space="preserve"> (@ 1kHz) </w:t>
            </w:r>
          </w:p>
          <w:p w14:paraId="77E603EF" w14:textId="77777777" w:rsidR="00A045B3" w:rsidRPr="00B940C5" w:rsidRDefault="00A045B3" w:rsidP="00FB2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40C5">
              <w:rPr>
                <w:rFonts w:ascii="Times New Roman" w:hAnsi="Times New Roman" w:cs="Times New Roman"/>
                <w:sz w:val="24"/>
                <w:szCs w:val="24"/>
              </w:rPr>
              <w:t xml:space="preserve">Max poziom dźwięku    145 </w:t>
            </w:r>
            <w:proofErr w:type="spellStart"/>
            <w:r w:rsidRPr="00B940C5">
              <w:rPr>
                <w:rFonts w:ascii="Times New Roman" w:hAnsi="Times New Roman" w:cs="Times New Roman"/>
                <w:sz w:val="24"/>
                <w:szCs w:val="24"/>
              </w:rPr>
              <w:t>dB</w:t>
            </w:r>
            <w:proofErr w:type="spellEnd"/>
            <w:r w:rsidRPr="00B940C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4E31D91E" w14:textId="77777777" w:rsidR="00A045B3" w:rsidRPr="00B940C5" w:rsidRDefault="00A045B3" w:rsidP="00FB2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40C5">
              <w:rPr>
                <w:rFonts w:ascii="Times New Roman" w:hAnsi="Times New Roman" w:cs="Times New Roman"/>
                <w:sz w:val="24"/>
                <w:szCs w:val="24"/>
              </w:rPr>
              <w:t xml:space="preserve">Impedancja: 600 Ω </w:t>
            </w:r>
          </w:p>
          <w:p w14:paraId="69631FF3" w14:textId="77777777" w:rsidR="00A045B3" w:rsidRPr="00B940C5" w:rsidRDefault="00A045B3" w:rsidP="00FB2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Kabel: 3 m, wtyk USB typu A </w:t>
            </w:r>
          </w:p>
          <w:p w14:paraId="1ACD9521" w14:textId="77777777" w:rsidR="00A045B3" w:rsidRPr="00B940C5" w:rsidRDefault="00A045B3" w:rsidP="00FB2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40C5">
              <w:rPr>
                <w:rFonts w:ascii="Times New Roman" w:hAnsi="Times New Roman" w:cs="Times New Roman"/>
                <w:sz w:val="24"/>
                <w:szCs w:val="24"/>
              </w:rPr>
              <w:t xml:space="preserve">USB 1.1, USB 2.0, USB 3.0 </w:t>
            </w:r>
          </w:p>
          <w:p w14:paraId="5BDEE363" w14:textId="77777777" w:rsidR="00A045B3" w:rsidRPr="00B940C5" w:rsidRDefault="00A045B3" w:rsidP="00FB2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40C5">
              <w:rPr>
                <w:rFonts w:ascii="Times New Roman" w:hAnsi="Times New Roman" w:cs="Times New Roman"/>
                <w:sz w:val="24"/>
                <w:szCs w:val="24"/>
              </w:rPr>
              <w:t xml:space="preserve">Przetwornik: 16 bit przy próbkowaniu 48 kHz </w:t>
            </w:r>
          </w:p>
          <w:p w14:paraId="10C622FC" w14:textId="77777777" w:rsidR="00A045B3" w:rsidRPr="00B940C5" w:rsidRDefault="00A045B3" w:rsidP="00FB2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40C5">
              <w:rPr>
                <w:rFonts w:ascii="Times New Roman" w:hAnsi="Times New Roman" w:cs="Times New Roman"/>
                <w:sz w:val="24"/>
                <w:szCs w:val="24"/>
              </w:rPr>
              <w:t xml:space="preserve">Połączenie, mikrofon: stałe </w:t>
            </w:r>
          </w:p>
          <w:p w14:paraId="1C38E51B" w14:textId="77777777" w:rsidR="00A045B3" w:rsidRPr="00B940C5" w:rsidRDefault="00A045B3" w:rsidP="00FB2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40C5">
              <w:rPr>
                <w:rFonts w:ascii="Times New Roman" w:hAnsi="Times New Roman" w:cs="Times New Roman"/>
                <w:sz w:val="24"/>
                <w:szCs w:val="24"/>
              </w:rPr>
              <w:t xml:space="preserve">Materiał obudowy: tworzywo sztuczne </w:t>
            </w:r>
          </w:p>
          <w:p w14:paraId="4DBA0231" w14:textId="77777777" w:rsidR="00A045B3" w:rsidRPr="00B940C5" w:rsidRDefault="00A045B3" w:rsidP="00FB2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40C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Wymiary Ø 52 x 203 mm </w:t>
            </w:r>
          </w:p>
          <w:p w14:paraId="73F2F348" w14:textId="77777777" w:rsidR="00A045B3" w:rsidRPr="00385C7F" w:rsidRDefault="00A045B3" w:rsidP="00FB2BB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40C5">
              <w:rPr>
                <w:rFonts w:ascii="Times New Roman" w:hAnsi="Times New Roman" w:cs="Times New Roman"/>
                <w:sz w:val="24"/>
                <w:szCs w:val="24"/>
              </w:rPr>
              <w:t>Waga: 220 g (z kablem)</w:t>
            </w:r>
          </w:p>
        </w:tc>
      </w:tr>
      <w:tr w:rsidR="00A045B3" w14:paraId="6B7B2B49" w14:textId="77777777" w:rsidTr="00573728">
        <w:trPr>
          <w:trHeight w:val="2893"/>
        </w:trPr>
        <w:tc>
          <w:tcPr>
            <w:tcW w:w="884" w:type="dxa"/>
            <w:tcBorders>
              <w:top w:val="nil"/>
            </w:tcBorders>
            <w:vAlign w:val="center"/>
          </w:tcPr>
          <w:p w14:paraId="2AF1D57D" w14:textId="1444916D" w:rsidR="00A045B3" w:rsidRPr="006D76A5" w:rsidRDefault="00A045B3" w:rsidP="006D7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6006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6.</w:t>
            </w:r>
          </w:p>
        </w:tc>
        <w:tc>
          <w:tcPr>
            <w:tcW w:w="1043" w:type="dxa"/>
            <w:vAlign w:val="center"/>
          </w:tcPr>
          <w:p w14:paraId="1A97EA7D" w14:textId="675E8C6A" w:rsidR="00A045B3" w:rsidRDefault="00A045B3" w:rsidP="00100E9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5163" w:type="dxa"/>
            <w:vAlign w:val="center"/>
          </w:tcPr>
          <w:p w14:paraId="64078F9B" w14:textId="77777777" w:rsidR="00A045B3" w:rsidRDefault="00A045B3" w:rsidP="006D7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45B3">
              <w:rPr>
                <w:rFonts w:ascii="Times New Roman" w:hAnsi="Times New Roman" w:cs="Times New Roman"/>
                <w:b/>
                <w:sz w:val="24"/>
                <w:szCs w:val="24"/>
              </w:rPr>
              <w:t>LAPTOP – W RAMACH OFERTY AT-SPE</w:t>
            </w:r>
          </w:p>
          <w:p w14:paraId="21D60C69" w14:textId="77777777" w:rsidR="00F91A79" w:rsidRDefault="00F91A79" w:rsidP="006D7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10B7B3A" w14:textId="10814C4C" w:rsidR="00F91A79" w:rsidRPr="00B940C5" w:rsidRDefault="00F91A79" w:rsidP="006D7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 szt.</w:t>
            </w:r>
          </w:p>
        </w:tc>
        <w:tc>
          <w:tcPr>
            <w:tcW w:w="6904" w:type="dxa"/>
            <w:vAlign w:val="center"/>
          </w:tcPr>
          <w:p w14:paraId="4128D151" w14:textId="77777777" w:rsidR="00A045B3" w:rsidRPr="002E015D" w:rsidRDefault="00A045B3" w:rsidP="00B767A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015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Model Lenovo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82C7000TPB</w:t>
            </w:r>
            <w:r w:rsidRPr="002E015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 </w:t>
            </w:r>
          </w:p>
          <w:p w14:paraId="55F2DEF3" w14:textId="77777777" w:rsidR="00A045B3" w:rsidRPr="00B767A1" w:rsidRDefault="00A045B3" w:rsidP="00B767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A1">
              <w:rPr>
                <w:rFonts w:ascii="Times New Roman" w:hAnsi="Times New Roman" w:cs="Times New Roman"/>
                <w:sz w:val="24"/>
                <w:szCs w:val="24"/>
              </w:rPr>
              <w:t>Procesor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AMD</w:t>
            </w:r>
            <w:r w:rsidRPr="00B767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767A1">
              <w:rPr>
                <w:rFonts w:ascii="Times New Roman" w:hAnsi="Times New Roman" w:cs="Times New Roman"/>
                <w:sz w:val="24"/>
                <w:szCs w:val="24"/>
              </w:rPr>
              <w:t>Ryzen</w:t>
            </w:r>
            <w:proofErr w:type="spellEnd"/>
            <w:r w:rsidRPr="00B767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B767A1">
              <w:rPr>
                <w:rFonts w:ascii="Times New Roman" w:hAnsi="Times New Roman" w:cs="Times New Roman"/>
                <w:sz w:val="24"/>
                <w:szCs w:val="24"/>
              </w:rPr>
              <w:t xml:space="preserve"> 3500U/2.1 GHz,  </w:t>
            </w:r>
          </w:p>
          <w:p w14:paraId="615FF7E7" w14:textId="77777777" w:rsidR="00A045B3" w:rsidRPr="00B767A1" w:rsidRDefault="00A045B3" w:rsidP="00B767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A1">
              <w:rPr>
                <w:rFonts w:ascii="Times New Roman" w:hAnsi="Times New Roman" w:cs="Times New Roman"/>
                <w:sz w:val="24"/>
                <w:szCs w:val="24"/>
              </w:rPr>
              <w:t xml:space="preserve">System operacyjny Windows 10,  </w:t>
            </w:r>
          </w:p>
          <w:p w14:paraId="39B63AC6" w14:textId="77777777" w:rsidR="00A045B3" w:rsidRPr="00B767A1" w:rsidRDefault="00A045B3" w:rsidP="00B767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A1">
              <w:rPr>
                <w:rFonts w:ascii="Times New Roman" w:hAnsi="Times New Roman" w:cs="Times New Roman"/>
                <w:sz w:val="24"/>
                <w:szCs w:val="24"/>
              </w:rPr>
              <w:t xml:space="preserve">Zainstalowana pamięć RAM 8 GB RAM,  </w:t>
            </w:r>
          </w:p>
          <w:p w14:paraId="1EF9A050" w14:textId="77777777" w:rsidR="00A045B3" w:rsidRPr="00B767A1" w:rsidRDefault="00A045B3" w:rsidP="00B767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A1">
              <w:rPr>
                <w:rFonts w:ascii="Times New Roman" w:hAnsi="Times New Roman" w:cs="Times New Roman"/>
                <w:sz w:val="24"/>
                <w:szCs w:val="24"/>
              </w:rPr>
              <w:t xml:space="preserve">Pojemność dysku SSD 256 GB, Przekątna ekranu 15.6",  </w:t>
            </w:r>
          </w:p>
          <w:p w14:paraId="6987E37E" w14:textId="77777777" w:rsidR="00A045B3" w:rsidRPr="00B767A1" w:rsidRDefault="00A045B3" w:rsidP="00B767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A1">
              <w:rPr>
                <w:rFonts w:ascii="Times New Roman" w:hAnsi="Times New Roman" w:cs="Times New Roman"/>
                <w:sz w:val="24"/>
                <w:szCs w:val="24"/>
              </w:rPr>
              <w:t xml:space="preserve">Rozdzielczość 1920x1080 (Full HD),  </w:t>
            </w:r>
          </w:p>
          <w:p w14:paraId="1D2F4F16" w14:textId="77777777" w:rsidR="00A045B3" w:rsidRPr="00B767A1" w:rsidRDefault="00A045B3" w:rsidP="00B767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A1">
              <w:rPr>
                <w:rFonts w:ascii="Times New Roman" w:hAnsi="Times New Roman" w:cs="Times New Roman"/>
                <w:sz w:val="24"/>
                <w:szCs w:val="24"/>
              </w:rPr>
              <w:t xml:space="preserve">Model karty graficznej: </w:t>
            </w:r>
            <w:proofErr w:type="spellStart"/>
            <w:r w:rsidRPr="00B767A1">
              <w:rPr>
                <w:rFonts w:ascii="Times New Roman" w:hAnsi="Times New Roman" w:cs="Times New Roman"/>
                <w:sz w:val="24"/>
                <w:szCs w:val="24"/>
              </w:rPr>
              <w:t>Radeon</w:t>
            </w:r>
            <w:proofErr w:type="spellEnd"/>
            <w:r w:rsidRPr="00B767A1">
              <w:rPr>
                <w:rFonts w:ascii="Times New Roman" w:hAnsi="Times New Roman" w:cs="Times New Roman"/>
                <w:sz w:val="24"/>
                <w:szCs w:val="24"/>
              </w:rPr>
              <w:t xml:space="preserve"> Vega 8, Wi-Fi 5, Bluetooth, klawiatura: międzynarodowy angielski </w:t>
            </w:r>
          </w:p>
          <w:p w14:paraId="4AA9B46A" w14:textId="3AF9D190" w:rsidR="00A045B3" w:rsidRPr="00602643" w:rsidRDefault="00A045B3" w:rsidP="009010D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lata gwarancji</w:t>
            </w:r>
          </w:p>
        </w:tc>
      </w:tr>
    </w:tbl>
    <w:p w14:paraId="0102BA5A" w14:textId="306EFB3D" w:rsidR="006B2DF7" w:rsidRPr="006D76A5" w:rsidRDefault="00EB189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sectPr w:rsidR="006B2DF7" w:rsidRPr="006D76A5" w:rsidSect="006D76A5">
      <w:headerReference w:type="default" r:id="rId6"/>
      <w:foot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7FC1BF7" w14:textId="77777777" w:rsidR="009C6003" w:rsidRDefault="009C6003" w:rsidP="00F91A79">
      <w:pPr>
        <w:spacing w:after="0" w:line="240" w:lineRule="auto"/>
      </w:pPr>
      <w:r>
        <w:separator/>
      </w:r>
    </w:p>
  </w:endnote>
  <w:endnote w:type="continuationSeparator" w:id="0">
    <w:p w14:paraId="1D4D0A72" w14:textId="77777777" w:rsidR="009C6003" w:rsidRDefault="009C6003" w:rsidP="00F91A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749922185"/>
      <w:docPartObj>
        <w:docPartGallery w:val="Page Numbers (Bottom of Page)"/>
        <w:docPartUnique/>
      </w:docPartObj>
    </w:sdtPr>
    <w:sdtEndPr/>
    <w:sdtContent>
      <w:p w14:paraId="0364C4C9" w14:textId="1DD1BD26" w:rsidR="00F91A79" w:rsidRDefault="00F91A79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EAB5B66" w14:textId="77777777" w:rsidR="00F91A79" w:rsidRDefault="00F91A7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04B3796" w14:textId="77777777" w:rsidR="009C6003" w:rsidRDefault="009C6003" w:rsidP="00F91A79">
      <w:pPr>
        <w:spacing w:after="0" w:line="240" w:lineRule="auto"/>
      </w:pPr>
      <w:r>
        <w:separator/>
      </w:r>
    </w:p>
  </w:footnote>
  <w:footnote w:type="continuationSeparator" w:id="0">
    <w:p w14:paraId="2F0DB8B4" w14:textId="77777777" w:rsidR="009C6003" w:rsidRDefault="009C6003" w:rsidP="00F91A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607EDA" w14:textId="3BB45E2E" w:rsidR="002D0E93" w:rsidRPr="002D0E93" w:rsidRDefault="002D0E93" w:rsidP="002D0E93">
    <w:pPr>
      <w:pStyle w:val="Nagwek"/>
      <w:jc w:val="right"/>
      <w:rPr>
        <w:rFonts w:ascii="Times New Roman" w:hAnsi="Times New Roman" w:cs="Times New Roman"/>
        <w:b/>
        <w:sz w:val="24"/>
      </w:rPr>
    </w:pPr>
    <w:r w:rsidRPr="002D0E93">
      <w:rPr>
        <w:rFonts w:ascii="Times New Roman" w:hAnsi="Times New Roman" w:cs="Times New Roman"/>
        <w:b/>
        <w:sz w:val="24"/>
      </w:rPr>
      <w:t xml:space="preserve">Załącznik nr 2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6BB2"/>
    <w:rsid w:val="00013BC0"/>
    <w:rsid w:val="00063870"/>
    <w:rsid w:val="000840B4"/>
    <w:rsid w:val="00086DD5"/>
    <w:rsid w:val="000D191F"/>
    <w:rsid w:val="00100E99"/>
    <w:rsid w:val="001574BF"/>
    <w:rsid w:val="001673C4"/>
    <w:rsid w:val="00193A13"/>
    <w:rsid w:val="001A4CC9"/>
    <w:rsid w:val="001B548C"/>
    <w:rsid w:val="001D0790"/>
    <w:rsid w:val="00265815"/>
    <w:rsid w:val="002D0E93"/>
    <w:rsid w:val="002E015D"/>
    <w:rsid w:val="00301FC4"/>
    <w:rsid w:val="00364FAE"/>
    <w:rsid w:val="00385C7F"/>
    <w:rsid w:val="00406BB2"/>
    <w:rsid w:val="004A73A6"/>
    <w:rsid w:val="004D09B2"/>
    <w:rsid w:val="004E4CCA"/>
    <w:rsid w:val="0052372E"/>
    <w:rsid w:val="0056783E"/>
    <w:rsid w:val="00597BD6"/>
    <w:rsid w:val="005D54DD"/>
    <w:rsid w:val="005E6006"/>
    <w:rsid w:val="00601757"/>
    <w:rsid w:val="00602643"/>
    <w:rsid w:val="00642984"/>
    <w:rsid w:val="00655DD1"/>
    <w:rsid w:val="006A40F6"/>
    <w:rsid w:val="006D24F9"/>
    <w:rsid w:val="006D76A5"/>
    <w:rsid w:val="0071080E"/>
    <w:rsid w:val="00822DA2"/>
    <w:rsid w:val="0084209B"/>
    <w:rsid w:val="008B6932"/>
    <w:rsid w:val="008D3F9C"/>
    <w:rsid w:val="009010D1"/>
    <w:rsid w:val="00911817"/>
    <w:rsid w:val="009800D8"/>
    <w:rsid w:val="009A7B45"/>
    <w:rsid w:val="009B1D18"/>
    <w:rsid w:val="009B41C4"/>
    <w:rsid w:val="009C6003"/>
    <w:rsid w:val="009D20A3"/>
    <w:rsid w:val="009D63A2"/>
    <w:rsid w:val="00A045B3"/>
    <w:rsid w:val="00A274D6"/>
    <w:rsid w:val="00B679BA"/>
    <w:rsid w:val="00B75BE3"/>
    <w:rsid w:val="00B767A1"/>
    <w:rsid w:val="00B940C5"/>
    <w:rsid w:val="00B978EB"/>
    <w:rsid w:val="00BA1596"/>
    <w:rsid w:val="00BC7F2B"/>
    <w:rsid w:val="00BE0661"/>
    <w:rsid w:val="00C16D1D"/>
    <w:rsid w:val="00C40430"/>
    <w:rsid w:val="00C44B4B"/>
    <w:rsid w:val="00C61650"/>
    <w:rsid w:val="00CD34E2"/>
    <w:rsid w:val="00D415B8"/>
    <w:rsid w:val="00D42B7E"/>
    <w:rsid w:val="00D44D03"/>
    <w:rsid w:val="00D5548E"/>
    <w:rsid w:val="00D55ACB"/>
    <w:rsid w:val="00DA0BF2"/>
    <w:rsid w:val="00DA46BB"/>
    <w:rsid w:val="00DA6E1C"/>
    <w:rsid w:val="00DF3C38"/>
    <w:rsid w:val="00EA7594"/>
    <w:rsid w:val="00EB189B"/>
    <w:rsid w:val="00F058A6"/>
    <w:rsid w:val="00F228D9"/>
    <w:rsid w:val="00F91A79"/>
    <w:rsid w:val="00FC25A7"/>
    <w:rsid w:val="00FE29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751771"/>
  <w15:docId w15:val="{29C404A2-172C-444B-8496-93376E8C00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6D76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EA759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A759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A759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A759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A759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A75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A7594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F91A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91A79"/>
  </w:style>
  <w:style w:type="paragraph" w:styleId="Stopka">
    <w:name w:val="footer"/>
    <w:basedOn w:val="Normalny"/>
    <w:link w:val="StopkaZnak"/>
    <w:uiPriority w:val="99"/>
    <w:unhideWhenUsed/>
    <w:rsid w:val="00F91A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91A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8</Pages>
  <Words>1324</Words>
  <Characters>7945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Joanna Błażej</cp:lastModifiedBy>
  <cp:revision>10</cp:revision>
  <cp:lastPrinted>2021-10-12T10:58:00Z</cp:lastPrinted>
  <dcterms:created xsi:type="dcterms:W3CDTF">2021-10-12T09:41:00Z</dcterms:created>
  <dcterms:modified xsi:type="dcterms:W3CDTF">2021-10-22T06:09:00Z</dcterms:modified>
</cp:coreProperties>
</file>