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F8B" w:rsidRPr="00F65F8B" w:rsidRDefault="00F65F8B" w:rsidP="00F65F8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65F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500003017-N-2017 z dnia 11-07-2017 r.</w:t>
      </w:r>
    </w:p>
    <w:p w:rsidR="00F65F8B" w:rsidRPr="00F65F8B" w:rsidRDefault="00F65F8B" w:rsidP="00F65F8B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65F8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Kurzętnik:</w:t>
      </w:r>
      <w:r w:rsidRPr="00F65F8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F65F8B" w:rsidRPr="00F65F8B" w:rsidRDefault="00F65F8B" w:rsidP="00F65F8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65F8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F65F8B" w:rsidRPr="00F65F8B" w:rsidRDefault="00F65F8B" w:rsidP="00F65F8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65F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F65F8B" w:rsidRPr="00F65F8B" w:rsidRDefault="00F65F8B" w:rsidP="00F65F8B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65F8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F65F8B" w:rsidRPr="00F65F8B" w:rsidRDefault="00F65F8B" w:rsidP="00F65F8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65F8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F65F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536315-N-2017 </w:t>
      </w:r>
      <w:r w:rsidRPr="00F65F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65F8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F65F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21/06/2017 </w:t>
      </w:r>
    </w:p>
    <w:p w:rsidR="00F65F8B" w:rsidRPr="00F65F8B" w:rsidRDefault="00F65F8B" w:rsidP="00F65F8B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65F8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F65F8B" w:rsidRPr="00F65F8B" w:rsidRDefault="00F65F8B" w:rsidP="00F65F8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65F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Zakład Gospodarki Komunalnej w Kurzętniku Sp. z o.o., Krajowy numer identyfikacyjny 28056173800000, ul. ul. Kościuszki  23, 13306   Kurzętnik, woj. warmińsko-mazurskie, państwo Polska, tel. 564 740 692, e-mail zgk-kurzetnik@wp.pl, faks 564 740 692. </w:t>
      </w:r>
      <w:r w:rsidRPr="00F65F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F65F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F65F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http://bip.kurzetnik.warmia.mazury.pl/ </w:t>
      </w:r>
    </w:p>
    <w:p w:rsidR="00F65F8B" w:rsidRPr="00F65F8B" w:rsidRDefault="00F65F8B" w:rsidP="00F65F8B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65F8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F65F8B" w:rsidRPr="00F65F8B" w:rsidRDefault="00F65F8B" w:rsidP="00F65F8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65F8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F65F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F65F8B" w:rsidRPr="00F65F8B" w:rsidRDefault="00F65F8B" w:rsidP="00F65F8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65F8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F65F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F65F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65F8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F65F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III </w:t>
      </w:r>
      <w:r w:rsidRPr="00F65F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65F8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F65F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1.2 </w:t>
      </w:r>
      <w:r w:rsidRPr="00F65F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65F8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F65F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Sytuacja finansowa lub ekonomiczna Określenie warunków: a) Zamawiający nie stawia szczególnych wymagań w zakresie opisu spełniania warunku udziału w postępowaniu w odniesieniu do warunku dot. zdolności ekonomicznej. Warunek w odniesieniu do sytuacji finansowej, zostanie spełniony, jeśli Wykonawca wykaże, że dysponuje środkami finansowymi lub zdolnością kredytową w okresie nie wcześniejszym niż 1 miesiąc przed upływem terminu składania ofert albo wniosków o dopuszczenie do udziału w postepowaniu na kwotę nie mniejszą niż 500.000,00 zł. b) przedstawi kserokopię polisy (opłaconą), w przypadku jej braku innego dokumentu potwierdzającego, że wykonawca jest ubezpieczony od odpowiedzialności cywilnej w zakresie prowadzonej działalności gospodarczej z minimalną sumą gwarancyjną na jedno i wszystkie zdarzenia wysokości na wartość co najmniej co najmniej 500.000 PLN. (pięćset tysięcy złotych). c) oświadczenia wykonawcy o rocznym obrocie wykonawcy lub o obrocie wykonawcy w obszarze objętym zamówieniem, za okres nie dłuższy niż ostatnie 3 lata obrotowe, a jeżeli okres prowadzenia działalności jest krótszy – za ten okres w wysokości nie mniejszej niż 2.400.000,00 zł (słownie. dwa miliony czterysta tysięcy złotych 00/100) Informacje dodatkowe </w:t>
      </w:r>
      <w:r w:rsidRPr="00F65F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65F8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F65F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Sytuacja finansowa lub ekonomiczna Określenie warunków: a) Zamawiający nie stawia szczególnych wymagań w zakresie opisu spełniania warunku udziału w postępowaniu w odniesieniu do warunku dot. zdolności ekonomicznej. Warunek w odniesieniu do sytuacji finansowej, zostanie spełniony, jeśli Wykonawca wykaże, że dysponuje środkami finansowymi lub zdolnością kredytową w okresie nie wcześniejszym niż 1 miesiąc przed upływem terminu składania ofert albo wniosków o dopuszczenie do udziału w postepowaniu na kwotę nie mniejszą niż 500.000,00 zł. b) przedstawi kserokopię polisy (opłaconą), w przypadku jej braku innego dokumentu potwierdzającego, że wykonawca jest ubezpieczony od odpowiedzialności cywilnej w zakresie prowadzonej działalności gospodarczej z minimalną sumą gwarancyjną na jedno i wszystkie zdarzenia wysokości na wartość co najmniej co najmniej 500.000 PLN. (pięćset tysięcy złotych). c) oświadczenia wykonawcy o rocznym obrocie wykonawcy lub o obrocie wykonawcy w obszarze objętym zamówieniem, za okres nie dłuższy niż ostatnie 3 lata obrotowe, a jeżeli okres prowadzenia działalności jest krótszy – za ten okres w wysokości nie mniejszej niż 1.700.000,00 zł (słownie. jeden milion siedemset tysięcy złotych 00/100) Informacje dodatkowe </w:t>
      </w:r>
      <w:r w:rsidRPr="00F65F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65F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65F8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F65F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F65F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65F8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F65F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F65F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65F8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F65F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6.2 </w:t>
      </w:r>
      <w:r w:rsidRPr="00F65F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65F8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F65F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2017-07-13, godzina: 11:30,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  <w:r w:rsidRPr="00F65F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65F8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F65F8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2017-07-17, godzina: 11:30,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</w:p>
    <w:p w:rsidR="00F65F8B" w:rsidRDefault="00F65F8B" w:rsidP="00F65F8B">
      <w:pPr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ab/>
      </w:r>
      <w:r w:rsidRPr="00F65F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65F8B" w:rsidRPr="00F65F8B" w:rsidRDefault="00F65F8B" w:rsidP="00F65F8B">
      <w:pPr>
        <w:ind w:left="4956"/>
        <w:rPr>
          <w:rFonts w:ascii="Arial Narrow" w:eastAsia="Times New Roman" w:hAnsi="Arial Narrow" w:cs="Times New Roman"/>
          <w:b/>
          <w:lang w:eastAsia="pl-PL"/>
        </w:rPr>
      </w:pPr>
      <w:r>
        <w:rPr>
          <w:rFonts w:ascii="Arial Narrow" w:eastAsia="Times New Roman" w:hAnsi="Arial Narrow" w:cs="Times New Roman"/>
          <w:b/>
          <w:lang w:eastAsia="pl-PL"/>
        </w:rPr>
        <w:t xml:space="preserve">                  Prezes Zarządu </w:t>
      </w:r>
    </w:p>
    <w:p w:rsidR="00FE096C" w:rsidRPr="00F65F8B" w:rsidRDefault="00F65F8B" w:rsidP="00F65F8B">
      <w:pPr>
        <w:autoSpaceDE w:val="0"/>
        <w:autoSpaceDN w:val="0"/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F65F8B">
        <w:rPr>
          <w:rFonts w:ascii="Arial Narrow" w:eastAsia="Times New Roman" w:hAnsi="Arial Narrow" w:cs="Times New Roman"/>
          <w:b/>
          <w:lang w:eastAsia="pl-PL"/>
        </w:rPr>
        <w:t xml:space="preserve">            Andrzej Pruszewicz</w:t>
      </w:r>
      <w:bookmarkStart w:id="0" w:name="_GoBack"/>
      <w:bookmarkEnd w:id="0"/>
    </w:p>
    <w:sectPr w:rsidR="00FE096C" w:rsidRPr="00F65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8B"/>
    <w:rsid w:val="00F65F8B"/>
    <w:rsid w:val="00FE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3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B.Małek</dc:creator>
  <cp:lastModifiedBy>B.Małek</cp:lastModifiedBy>
  <cp:revision>1</cp:revision>
  <dcterms:created xsi:type="dcterms:W3CDTF">2017-07-11T07:20:00Z</dcterms:created>
  <dcterms:modified xsi:type="dcterms:W3CDTF">2017-07-11T07:23:00Z</dcterms:modified>
</cp:coreProperties>
</file>