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72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 xml:space="preserve">Dyżury Urzędnika Wyborczego </w:t>
      </w:r>
    </w:p>
    <w:p w:rsidR="0033674D" w:rsidRPr="00F069A5" w:rsidRDefault="0033674D">
      <w:pPr>
        <w:rPr>
          <w:sz w:val="36"/>
          <w:szCs w:val="36"/>
        </w:rPr>
      </w:pP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Poniedziałek 04 września 2023 r.  14:30-15:30</w:t>
      </w: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Czwartek 07 września 2023 r. 11:00-13:00</w:t>
      </w: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Piątek  08 września 2023 r.  8:00-9:00</w:t>
      </w:r>
    </w:p>
    <w:p w:rsidR="0033674D" w:rsidRPr="00F069A5" w:rsidRDefault="0033674D">
      <w:pPr>
        <w:rPr>
          <w:sz w:val="36"/>
          <w:szCs w:val="36"/>
        </w:rPr>
      </w:pP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Poniedziałek 11 września 2023 r. 7:30-8:30</w:t>
      </w: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Wtorek 12 września 2023 r. 7:50-8:50</w:t>
      </w:r>
    </w:p>
    <w:p w:rsidR="0033674D" w:rsidRPr="00F069A5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Środa 13 września 2023 r. 7:30-8:30</w:t>
      </w:r>
    </w:p>
    <w:p w:rsidR="0033674D" w:rsidRDefault="0033674D">
      <w:pPr>
        <w:rPr>
          <w:sz w:val="36"/>
          <w:szCs w:val="36"/>
        </w:rPr>
      </w:pPr>
      <w:r w:rsidRPr="00F069A5">
        <w:rPr>
          <w:sz w:val="36"/>
          <w:szCs w:val="36"/>
        </w:rPr>
        <w:t>Piątek 15 września 2023 r. 7:30-8:30</w:t>
      </w:r>
    </w:p>
    <w:p w:rsidR="00C23676" w:rsidRPr="00F069A5" w:rsidRDefault="00C23676">
      <w:pPr>
        <w:rPr>
          <w:sz w:val="36"/>
          <w:szCs w:val="36"/>
        </w:rPr>
      </w:pPr>
      <w:bookmarkStart w:id="0" w:name="_GoBack"/>
      <w:bookmarkEnd w:id="0"/>
    </w:p>
    <w:p w:rsidR="0033674D" w:rsidRDefault="00C23676">
      <w:pPr>
        <w:rPr>
          <w:sz w:val="36"/>
          <w:szCs w:val="36"/>
        </w:rPr>
      </w:pPr>
      <w:r>
        <w:rPr>
          <w:sz w:val="36"/>
          <w:szCs w:val="36"/>
        </w:rPr>
        <w:t>Dyżury odbywać się będą w pokoju nr 13.</w:t>
      </w:r>
    </w:p>
    <w:p w:rsidR="00C23676" w:rsidRPr="00F069A5" w:rsidRDefault="00C23676">
      <w:pPr>
        <w:rPr>
          <w:sz w:val="36"/>
          <w:szCs w:val="36"/>
        </w:rPr>
      </w:pPr>
    </w:p>
    <w:p w:rsidR="0033674D" w:rsidRPr="00F069A5" w:rsidRDefault="0033674D" w:rsidP="0033674D">
      <w:pPr>
        <w:spacing w:after="0"/>
        <w:rPr>
          <w:sz w:val="36"/>
          <w:szCs w:val="36"/>
        </w:rPr>
      </w:pPr>
      <w:r w:rsidRPr="00F069A5">
        <w:rPr>
          <w:sz w:val="36"/>
          <w:szCs w:val="36"/>
        </w:rPr>
        <w:t>Sporządził:</w:t>
      </w:r>
    </w:p>
    <w:p w:rsidR="0033674D" w:rsidRPr="00F069A5" w:rsidRDefault="0033674D" w:rsidP="0033674D">
      <w:pPr>
        <w:spacing w:after="0"/>
        <w:rPr>
          <w:sz w:val="36"/>
          <w:szCs w:val="36"/>
        </w:rPr>
      </w:pPr>
      <w:r w:rsidRPr="00F069A5">
        <w:rPr>
          <w:sz w:val="36"/>
          <w:szCs w:val="36"/>
        </w:rPr>
        <w:t xml:space="preserve">Grażyna </w:t>
      </w:r>
      <w:proofErr w:type="spellStart"/>
      <w:r w:rsidRPr="00F069A5">
        <w:rPr>
          <w:sz w:val="36"/>
          <w:szCs w:val="36"/>
        </w:rPr>
        <w:t>Gilgenast</w:t>
      </w:r>
      <w:proofErr w:type="spellEnd"/>
    </w:p>
    <w:sectPr w:rsidR="0033674D" w:rsidRPr="00F0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D"/>
    <w:rsid w:val="0033674D"/>
    <w:rsid w:val="004B6637"/>
    <w:rsid w:val="005425AE"/>
    <w:rsid w:val="00C23676"/>
    <w:rsid w:val="00F069A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C06"/>
  <w15:docId w15:val="{3BC53BBC-212B-4184-B017-7DC688D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Pok122c</dc:creator>
  <cp:lastModifiedBy>Kornelia Andrzejewska</cp:lastModifiedBy>
  <cp:revision>3</cp:revision>
  <dcterms:created xsi:type="dcterms:W3CDTF">2023-09-04T07:06:00Z</dcterms:created>
  <dcterms:modified xsi:type="dcterms:W3CDTF">2023-09-04T07:30:00Z</dcterms:modified>
</cp:coreProperties>
</file>